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6F" w:rsidRPr="00C2506F" w:rsidRDefault="00C2506F" w:rsidP="00C2506F">
      <w:pPr>
        <w:jc w:val="center"/>
        <w:rPr>
          <w:rFonts w:ascii="Times New Roman" w:hAnsi="Times New Roman"/>
          <w:sz w:val="36"/>
          <w:szCs w:val="36"/>
        </w:rPr>
      </w:pPr>
      <w:r w:rsidRPr="00C2506F">
        <w:rPr>
          <w:rFonts w:ascii="Times New Roman" w:hAnsi="Times New Roman"/>
          <w:sz w:val="36"/>
          <w:szCs w:val="36"/>
        </w:rPr>
        <w:t>Geneva Housing Authority</w:t>
      </w:r>
    </w:p>
    <w:p w:rsidR="004263AF" w:rsidRPr="00C2506F" w:rsidRDefault="004263AF" w:rsidP="00C2506F">
      <w:pPr>
        <w:jc w:val="center"/>
        <w:rPr>
          <w:rFonts w:ascii="Times New Roman" w:hAnsi="Times New Roman"/>
          <w:sz w:val="28"/>
          <w:szCs w:val="28"/>
        </w:rPr>
      </w:pPr>
      <w:r w:rsidRPr="00C2506F">
        <w:rPr>
          <w:rFonts w:ascii="Times New Roman" w:hAnsi="Times New Roman"/>
          <w:sz w:val="28"/>
          <w:szCs w:val="28"/>
        </w:rPr>
        <w:t>LIMITED ENGLISH PROFICIENCY (LEP) PLAN</w:t>
      </w:r>
    </w:p>
    <w:p w:rsidR="004263AF" w:rsidRDefault="004263AF" w:rsidP="004263AF"/>
    <w:p w:rsidR="004263AF" w:rsidRPr="00BE56BE" w:rsidRDefault="004263AF" w:rsidP="004263AF">
      <w:pPr>
        <w:jc w:val="both"/>
        <w:rPr>
          <w:rFonts w:ascii="Times New Roman" w:hAnsi="Times New Roman"/>
          <w:b/>
          <w:sz w:val="24"/>
          <w:szCs w:val="24"/>
        </w:rPr>
      </w:pPr>
      <w:r w:rsidRPr="00BE56BE">
        <w:rPr>
          <w:rFonts w:ascii="Times New Roman" w:hAnsi="Times New Roman"/>
          <w:b/>
          <w:sz w:val="24"/>
          <w:szCs w:val="24"/>
        </w:rPr>
        <w:t xml:space="preserve">I. PLAN STATEMENT </w:t>
      </w:r>
    </w:p>
    <w:p w:rsidR="004263AF" w:rsidRPr="004263AF" w:rsidRDefault="00C2506F" w:rsidP="004263AF">
      <w:pPr>
        <w:jc w:val="both"/>
        <w:rPr>
          <w:rFonts w:ascii="Times New Roman" w:hAnsi="Times New Roman"/>
          <w:sz w:val="24"/>
          <w:szCs w:val="24"/>
        </w:rPr>
      </w:pPr>
      <w:r>
        <w:rPr>
          <w:rFonts w:ascii="Times New Roman" w:hAnsi="Times New Roman"/>
          <w:sz w:val="24"/>
          <w:szCs w:val="24"/>
        </w:rPr>
        <w:t>The Geneva Housing Authority (G</w:t>
      </w:r>
      <w:r w:rsidR="004263AF" w:rsidRPr="004263AF">
        <w:rPr>
          <w:rFonts w:ascii="Times New Roman" w:hAnsi="Times New Roman"/>
          <w:sz w:val="24"/>
          <w:szCs w:val="24"/>
        </w:rPr>
        <w:t xml:space="preserve">HA) has adopted this plan to provide meaningful access to its programs and activities by persons with Limited English Proficiency (LEP). In accordance with federal guidelines the </w:t>
      </w:r>
      <w:r>
        <w:rPr>
          <w:rFonts w:ascii="Times New Roman" w:hAnsi="Times New Roman"/>
          <w:sz w:val="24"/>
          <w:szCs w:val="24"/>
        </w:rPr>
        <w:t>GHA</w:t>
      </w:r>
      <w:r w:rsidR="004263AF" w:rsidRPr="004263AF">
        <w:rPr>
          <w:rFonts w:ascii="Times New Roman" w:hAnsi="Times New Roman"/>
          <w:sz w:val="24"/>
          <w:szCs w:val="24"/>
        </w:rPr>
        <w:t xml:space="preserve"> will make reasonable efforts to provide or arrange free language assistance for its LEP</w:t>
      </w:r>
      <w:r w:rsidR="00BA3F01">
        <w:rPr>
          <w:rFonts w:ascii="Times New Roman" w:hAnsi="Times New Roman"/>
          <w:sz w:val="24"/>
          <w:szCs w:val="24"/>
        </w:rPr>
        <w:t xml:space="preserve"> </w:t>
      </w:r>
      <w:r w:rsidR="00303A8E">
        <w:rPr>
          <w:rFonts w:ascii="Times New Roman" w:hAnsi="Times New Roman"/>
          <w:sz w:val="24"/>
          <w:szCs w:val="24"/>
        </w:rPr>
        <w:t>population</w:t>
      </w:r>
      <w:r w:rsidR="004263AF" w:rsidRPr="004263AF">
        <w:rPr>
          <w:rFonts w:ascii="Times New Roman" w:hAnsi="Times New Roman"/>
          <w:sz w:val="24"/>
          <w:szCs w:val="24"/>
        </w:rPr>
        <w:t xml:space="preserve">, including applicants, recipients and/or persons eligible for public housing, Section 8/ Housing Choice Vouchers, homeownership and other </w:t>
      </w:r>
      <w:r>
        <w:rPr>
          <w:rFonts w:ascii="Times New Roman" w:hAnsi="Times New Roman"/>
          <w:sz w:val="24"/>
          <w:szCs w:val="24"/>
        </w:rPr>
        <w:t>GHA</w:t>
      </w:r>
      <w:r w:rsidR="004263AF" w:rsidRPr="004263AF">
        <w:rPr>
          <w:rFonts w:ascii="Times New Roman" w:hAnsi="Times New Roman"/>
          <w:sz w:val="24"/>
          <w:szCs w:val="24"/>
        </w:rPr>
        <w:t xml:space="preserve"> programs. </w:t>
      </w:r>
    </w:p>
    <w:p w:rsidR="00C2506F" w:rsidRDefault="00C2506F" w:rsidP="004263AF">
      <w:pPr>
        <w:jc w:val="both"/>
        <w:rPr>
          <w:rFonts w:ascii="Times New Roman" w:hAnsi="Times New Roman"/>
          <w:sz w:val="24"/>
          <w:szCs w:val="24"/>
        </w:rPr>
      </w:pPr>
    </w:p>
    <w:p w:rsidR="004263AF" w:rsidRPr="00BE56BE" w:rsidRDefault="004263AF" w:rsidP="004263AF">
      <w:pPr>
        <w:jc w:val="both"/>
        <w:rPr>
          <w:rFonts w:ascii="Times New Roman" w:hAnsi="Times New Roman"/>
          <w:b/>
          <w:sz w:val="24"/>
          <w:szCs w:val="24"/>
        </w:rPr>
      </w:pPr>
      <w:r w:rsidRPr="00BE56BE">
        <w:rPr>
          <w:rFonts w:ascii="Times New Roman" w:hAnsi="Times New Roman"/>
          <w:b/>
          <w:sz w:val="24"/>
          <w:szCs w:val="24"/>
        </w:rPr>
        <w:t xml:space="preserve">II. MEANINGFUL ACCESS; FOUR-FACTOR ANALYSIS </w:t>
      </w:r>
    </w:p>
    <w:p w:rsidR="004263AF" w:rsidRPr="004263AF" w:rsidRDefault="004263AF" w:rsidP="004263AF">
      <w:pPr>
        <w:jc w:val="both"/>
        <w:rPr>
          <w:rFonts w:ascii="Times New Roman" w:hAnsi="Times New Roman"/>
          <w:sz w:val="24"/>
          <w:szCs w:val="24"/>
        </w:rPr>
      </w:pPr>
      <w:r w:rsidRPr="004263AF">
        <w:rPr>
          <w:rFonts w:ascii="Times New Roman" w:hAnsi="Times New Roman"/>
          <w:sz w:val="24"/>
          <w:szCs w:val="24"/>
        </w:rPr>
        <w:t>Meaningful access is free language assistance in accordance with federal guidelines</w:t>
      </w:r>
      <w:r w:rsidR="00303A8E">
        <w:rPr>
          <w:rFonts w:ascii="Times New Roman" w:hAnsi="Times New Roman"/>
          <w:sz w:val="24"/>
          <w:szCs w:val="24"/>
        </w:rPr>
        <w:t xml:space="preserve">, especially the </w:t>
      </w:r>
      <w:r w:rsidR="00B50C23">
        <w:rPr>
          <w:rFonts w:ascii="Times New Roman" w:hAnsi="Times New Roman"/>
          <w:sz w:val="24"/>
          <w:szCs w:val="24"/>
        </w:rPr>
        <w:t>Final Guidance</w:t>
      </w:r>
      <w:r w:rsidR="00303A8E">
        <w:rPr>
          <w:rFonts w:ascii="Times New Roman" w:hAnsi="Times New Roman"/>
          <w:sz w:val="24"/>
          <w:szCs w:val="24"/>
        </w:rPr>
        <w:t xml:space="preserve"> issued by the U.S. Department of Housing and Urban Development (HUD)</w:t>
      </w:r>
      <w:r w:rsidRPr="004263AF">
        <w:rPr>
          <w:rFonts w:ascii="Times New Roman" w:hAnsi="Times New Roman"/>
          <w:sz w:val="24"/>
          <w:szCs w:val="24"/>
        </w:rPr>
        <w:t xml:space="preserve">. The </w:t>
      </w:r>
      <w:r w:rsidR="00C2506F">
        <w:rPr>
          <w:rFonts w:ascii="Times New Roman" w:hAnsi="Times New Roman"/>
          <w:sz w:val="24"/>
          <w:szCs w:val="24"/>
        </w:rPr>
        <w:t>GHA</w:t>
      </w:r>
      <w:r w:rsidRPr="004263AF">
        <w:rPr>
          <w:rFonts w:ascii="Times New Roman" w:hAnsi="Times New Roman"/>
          <w:sz w:val="24"/>
          <w:szCs w:val="24"/>
        </w:rPr>
        <w:t xml:space="preserve"> will periodically assess and update the following four-factor analysis, including but not limited to: </w:t>
      </w:r>
    </w:p>
    <w:p w:rsidR="004263AF" w:rsidRPr="004263AF" w:rsidRDefault="004263AF" w:rsidP="00C2506F">
      <w:pPr>
        <w:ind w:left="1080" w:hanging="360"/>
        <w:jc w:val="both"/>
        <w:rPr>
          <w:rFonts w:ascii="Times New Roman" w:hAnsi="Times New Roman"/>
          <w:sz w:val="24"/>
          <w:szCs w:val="24"/>
        </w:rPr>
      </w:pPr>
      <w:r w:rsidRPr="004263AF">
        <w:rPr>
          <w:rFonts w:ascii="Times New Roman" w:hAnsi="Times New Roman"/>
          <w:sz w:val="24"/>
          <w:szCs w:val="24"/>
        </w:rPr>
        <w:t xml:space="preserve">1. The number or proportion of LEP persons eligible to be served or likely to be encountered by the </w:t>
      </w:r>
      <w:r w:rsidR="00C2506F">
        <w:rPr>
          <w:rFonts w:ascii="Times New Roman" w:hAnsi="Times New Roman"/>
          <w:sz w:val="24"/>
          <w:szCs w:val="24"/>
        </w:rPr>
        <w:t>GHA</w:t>
      </w:r>
      <w:r w:rsidRPr="004263AF">
        <w:rPr>
          <w:rFonts w:ascii="Times New Roman" w:hAnsi="Times New Roman"/>
          <w:sz w:val="24"/>
          <w:szCs w:val="24"/>
        </w:rPr>
        <w:t xml:space="preserve">. </w:t>
      </w:r>
    </w:p>
    <w:p w:rsidR="004263AF" w:rsidRPr="004263AF" w:rsidRDefault="004263AF" w:rsidP="00C2506F">
      <w:pPr>
        <w:ind w:left="1080" w:hanging="360"/>
        <w:jc w:val="both"/>
        <w:rPr>
          <w:rFonts w:ascii="Times New Roman" w:hAnsi="Times New Roman"/>
          <w:sz w:val="24"/>
          <w:szCs w:val="24"/>
        </w:rPr>
      </w:pPr>
      <w:r w:rsidRPr="004263AF">
        <w:rPr>
          <w:rFonts w:ascii="Times New Roman" w:hAnsi="Times New Roman"/>
          <w:sz w:val="24"/>
          <w:szCs w:val="24"/>
        </w:rPr>
        <w:t xml:space="preserve">2. The frequency with which with LEP persons using a particular language come into contact with the </w:t>
      </w:r>
      <w:r w:rsidR="00C2506F">
        <w:rPr>
          <w:rFonts w:ascii="Times New Roman" w:hAnsi="Times New Roman"/>
          <w:sz w:val="24"/>
          <w:szCs w:val="24"/>
        </w:rPr>
        <w:t>GHA</w:t>
      </w:r>
      <w:r w:rsidRPr="004263AF">
        <w:rPr>
          <w:rFonts w:ascii="Times New Roman" w:hAnsi="Times New Roman"/>
          <w:sz w:val="24"/>
          <w:szCs w:val="24"/>
        </w:rPr>
        <w:t xml:space="preserve">. </w:t>
      </w:r>
    </w:p>
    <w:p w:rsidR="004263AF" w:rsidRPr="004263AF" w:rsidRDefault="004263AF" w:rsidP="00C2506F">
      <w:pPr>
        <w:ind w:left="1080" w:hanging="360"/>
        <w:jc w:val="both"/>
        <w:rPr>
          <w:rFonts w:ascii="Times New Roman" w:hAnsi="Times New Roman"/>
          <w:sz w:val="24"/>
          <w:szCs w:val="24"/>
        </w:rPr>
      </w:pPr>
      <w:r w:rsidRPr="004263AF">
        <w:rPr>
          <w:rFonts w:ascii="Times New Roman" w:hAnsi="Times New Roman"/>
          <w:sz w:val="24"/>
          <w:szCs w:val="24"/>
        </w:rPr>
        <w:t xml:space="preserve">3. The nature and importance of the </w:t>
      </w:r>
      <w:r w:rsidR="00C2506F">
        <w:rPr>
          <w:rFonts w:ascii="Times New Roman" w:hAnsi="Times New Roman"/>
          <w:sz w:val="24"/>
          <w:szCs w:val="24"/>
        </w:rPr>
        <w:t>GHA</w:t>
      </w:r>
      <w:r w:rsidRPr="004263AF">
        <w:rPr>
          <w:rFonts w:ascii="Times New Roman" w:hAnsi="Times New Roman"/>
          <w:sz w:val="24"/>
          <w:szCs w:val="24"/>
        </w:rPr>
        <w:t xml:space="preserve"> program, activity or service to the </w:t>
      </w:r>
      <w:r w:rsidR="00BA3F01">
        <w:rPr>
          <w:rFonts w:ascii="Times New Roman" w:hAnsi="Times New Roman"/>
          <w:sz w:val="24"/>
          <w:szCs w:val="24"/>
        </w:rPr>
        <w:t xml:space="preserve">LEP </w:t>
      </w:r>
      <w:r w:rsidRPr="004263AF">
        <w:rPr>
          <w:rFonts w:ascii="Times New Roman" w:hAnsi="Times New Roman"/>
          <w:sz w:val="24"/>
          <w:szCs w:val="24"/>
        </w:rPr>
        <w:t xml:space="preserve">person’s life. </w:t>
      </w:r>
    </w:p>
    <w:p w:rsidR="004263AF" w:rsidRPr="004263AF" w:rsidRDefault="004263AF" w:rsidP="00C2506F">
      <w:pPr>
        <w:ind w:left="1080" w:hanging="360"/>
        <w:jc w:val="both"/>
        <w:rPr>
          <w:rFonts w:ascii="Times New Roman" w:hAnsi="Times New Roman"/>
          <w:sz w:val="24"/>
          <w:szCs w:val="24"/>
        </w:rPr>
      </w:pPr>
      <w:r w:rsidRPr="004263AF">
        <w:rPr>
          <w:rFonts w:ascii="Times New Roman" w:hAnsi="Times New Roman"/>
          <w:sz w:val="24"/>
          <w:szCs w:val="24"/>
        </w:rPr>
        <w:t xml:space="preserve">4. The </w:t>
      </w:r>
      <w:r w:rsidR="00C2506F">
        <w:rPr>
          <w:rFonts w:ascii="Times New Roman" w:hAnsi="Times New Roman"/>
          <w:sz w:val="24"/>
          <w:szCs w:val="24"/>
        </w:rPr>
        <w:t>GHA</w:t>
      </w:r>
      <w:r w:rsidRPr="004263AF">
        <w:rPr>
          <w:rFonts w:ascii="Times New Roman" w:hAnsi="Times New Roman"/>
          <w:sz w:val="24"/>
          <w:szCs w:val="24"/>
        </w:rPr>
        <w:t xml:space="preserve">’s resources and the cost of providing meaningful access. Reasonable steps may cease to be reasonable where the costs imposed substantially exceed the benefits. </w:t>
      </w:r>
    </w:p>
    <w:p w:rsidR="004263AF" w:rsidRPr="004263AF" w:rsidRDefault="004263AF" w:rsidP="004263AF">
      <w:pPr>
        <w:jc w:val="both"/>
        <w:rPr>
          <w:rFonts w:ascii="Times New Roman" w:hAnsi="Times New Roman"/>
          <w:sz w:val="24"/>
          <w:szCs w:val="24"/>
        </w:rPr>
      </w:pPr>
    </w:p>
    <w:p w:rsidR="004263AF" w:rsidRPr="00BE56BE" w:rsidRDefault="004263AF" w:rsidP="004263AF">
      <w:pPr>
        <w:jc w:val="both"/>
        <w:rPr>
          <w:rFonts w:ascii="Times New Roman" w:hAnsi="Times New Roman"/>
          <w:b/>
          <w:sz w:val="24"/>
          <w:szCs w:val="24"/>
        </w:rPr>
      </w:pPr>
      <w:r w:rsidRPr="00BE56BE">
        <w:rPr>
          <w:rFonts w:ascii="Times New Roman" w:hAnsi="Times New Roman"/>
          <w:b/>
          <w:sz w:val="24"/>
          <w:szCs w:val="24"/>
        </w:rPr>
        <w:t xml:space="preserve">III. LANGUAGE ASSISTANCE </w:t>
      </w:r>
    </w:p>
    <w:p w:rsidR="004263AF" w:rsidRPr="004263AF" w:rsidRDefault="004263AF" w:rsidP="00C2506F">
      <w:pPr>
        <w:ind w:left="270" w:hanging="270"/>
        <w:jc w:val="both"/>
        <w:rPr>
          <w:rFonts w:ascii="Times New Roman" w:hAnsi="Times New Roman"/>
          <w:sz w:val="24"/>
          <w:szCs w:val="24"/>
        </w:rPr>
      </w:pPr>
      <w:r w:rsidRPr="004263AF">
        <w:rPr>
          <w:rFonts w:ascii="Times New Roman" w:hAnsi="Times New Roman"/>
          <w:sz w:val="24"/>
          <w:szCs w:val="24"/>
        </w:rPr>
        <w:t xml:space="preserve">1. A person who does not speak English as </w:t>
      </w:r>
      <w:r w:rsidR="00BA3F01">
        <w:rPr>
          <w:rFonts w:ascii="Times New Roman" w:hAnsi="Times New Roman"/>
          <w:sz w:val="24"/>
          <w:szCs w:val="24"/>
        </w:rPr>
        <w:t xml:space="preserve"> his or her </w:t>
      </w:r>
      <w:r w:rsidRPr="004263AF">
        <w:rPr>
          <w:rFonts w:ascii="Times New Roman" w:hAnsi="Times New Roman"/>
          <w:sz w:val="24"/>
          <w:szCs w:val="24"/>
        </w:rPr>
        <w:t xml:space="preserve">primary language and who has a limited ability to read, write, speak or understand English may be a Limited English Proficient (LEP) person and may be entitled to language assistance with respect to </w:t>
      </w:r>
      <w:r w:rsidR="00C2506F">
        <w:rPr>
          <w:rFonts w:ascii="Times New Roman" w:hAnsi="Times New Roman"/>
          <w:sz w:val="24"/>
          <w:szCs w:val="24"/>
        </w:rPr>
        <w:t>GHA</w:t>
      </w:r>
      <w:r w:rsidRPr="004263AF">
        <w:rPr>
          <w:rFonts w:ascii="Times New Roman" w:hAnsi="Times New Roman"/>
          <w:sz w:val="24"/>
          <w:szCs w:val="24"/>
        </w:rPr>
        <w:t xml:space="preserve"> programs and activities. </w:t>
      </w:r>
    </w:p>
    <w:p w:rsidR="004263AF" w:rsidRPr="004263AF" w:rsidRDefault="004263AF" w:rsidP="00C11C69">
      <w:pPr>
        <w:tabs>
          <w:tab w:val="left" w:pos="270"/>
        </w:tabs>
        <w:ind w:left="270" w:hanging="270"/>
        <w:jc w:val="both"/>
        <w:rPr>
          <w:rFonts w:ascii="Times New Roman" w:hAnsi="Times New Roman"/>
          <w:sz w:val="24"/>
          <w:szCs w:val="24"/>
        </w:rPr>
      </w:pPr>
      <w:r w:rsidRPr="004263AF">
        <w:rPr>
          <w:rFonts w:ascii="Times New Roman" w:hAnsi="Times New Roman"/>
          <w:sz w:val="24"/>
          <w:szCs w:val="24"/>
        </w:rPr>
        <w:lastRenderedPageBreak/>
        <w:t xml:space="preserve">2. </w:t>
      </w:r>
      <w:r w:rsidR="00C11C69">
        <w:rPr>
          <w:rFonts w:ascii="Times New Roman" w:hAnsi="Times New Roman"/>
          <w:sz w:val="24"/>
          <w:szCs w:val="24"/>
        </w:rPr>
        <w:tab/>
      </w:r>
      <w:r w:rsidRPr="004263AF">
        <w:rPr>
          <w:rFonts w:ascii="Times New Roman" w:hAnsi="Times New Roman"/>
          <w:sz w:val="24"/>
          <w:szCs w:val="24"/>
        </w:rPr>
        <w:t xml:space="preserve">Language assistance includes interpretation, which means oral or spoken transfer of a message from one language into another language; and/or translation, which means the written transfer of a message from one language into another language. The </w:t>
      </w:r>
      <w:r w:rsidR="00C2506F">
        <w:rPr>
          <w:rFonts w:ascii="Times New Roman" w:hAnsi="Times New Roman"/>
          <w:sz w:val="24"/>
          <w:szCs w:val="24"/>
        </w:rPr>
        <w:t>GHA</w:t>
      </w:r>
      <w:r w:rsidRPr="004263AF">
        <w:rPr>
          <w:rFonts w:ascii="Times New Roman" w:hAnsi="Times New Roman"/>
          <w:sz w:val="24"/>
          <w:szCs w:val="24"/>
        </w:rPr>
        <w:t xml:space="preserve"> will determine when interpretation and/or translation are needed and are reasonable. </w:t>
      </w:r>
    </w:p>
    <w:p w:rsidR="004263AF" w:rsidRPr="004263AF" w:rsidRDefault="004263AF" w:rsidP="00C2506F">
      <w:pPr>
        <w:ind w:left="270" w:hanging="270"/>
        <w:jc w:val="both"/>
        <w:rPr>
          <w:rFonts w:ascii="Times New Roman" w:hAnsi="Times New Roman"/>
          <w:sz w:val="24"/>
          <w:szCs w:val="24"/>
        </w:rPr>
      </w:pPr>
      <w:r w:rsidRPr="004263AF">
        <w:rPr>
          <w:rFonts w:ascii="Times New Roman" w:hAnsi="Times New Roman"/>
          <w:sz w:val="24"/>
          <w:szCs w:val="24"/>
        </w:rPr>
        <w:t xml:space="preserve">3. </w:t>
      </w:r>
      <w:r w:rsidR="00C11C69">
        <w:rPr>
          <w:rFonts w:ascii="Times New Roman" w:hAnsi="Times New Roman"/>
          <w:sz w:val="24"/>
          <w:szCs w:val="24"/>
        </w:rPr>
        <w:t xml:space="preserve"> </w:t>
      </w:r>
      <w:r w:rsidR="00C2506F">
        <w:rPr>
          <w:rFonts w:ascii="Times New Roman" w:hAnsi="Times New Roman"/>
          <w:sz w:val="24"/>
          <w:szCs w:val="24"/>
        </w:rPr>
        <w:t>GHA</w:t>
      </w:r>
      <w:r w:rsidRPr="004263AF">
        <w:rPr>
          <w:rFonts w:ascii="Times New Roman" w:hAnsi="Times New Roman"/>
          <w:sz w:val="24"/>
          <w:szCs w:val="24"/>
        </w:rPr>
        <w:t xml:space="preserve"> staff will take reasonable steps to provide the opportunity for meaningful access to LEP clients who have difficulty communicating in English. If </w:t>
      </w:r>
      <w:r w:rsidR="00303A8E" w:rsidRPr="004263AF">
        <w:rPr>
          <w:rFonts w:ascii="Times New Roman" w:hAnsi="Times New Roman"/>
          <w:sz w:val="24"/>
          <w:szCs w:val="24"/>
        </w:rPr>
        <w:t xml:space="preserve">a </w:t>
      </w:r>
      <w:r w:rsidR="00303A8E">
        <w:rPr>
          <w:rFonts w:ascii="Times New Roman" w:hAnsi="Times New Roman"/>
          <w:sz w:val="24"/>
          <w:szCs w:val="24"/>
        </w:rPr>
        <w:t>person</w:t>
      </w:r>
      <w:r w:rsidR="00BA3F01">
        <w:rPr>
          <w:rFonts w:ascii="Times New Roman" w:hAnsi="Times New Roman"/>
          <w:sz w:val="24"/>
          <w:szCs w:val="24"/>
        </w:rPr>
        <w:t xml:space="preserve"> </w:t>
      </w:r>
      <w:r w:rsidRPr="004263AF">
        <w:rPr>
          <w:rFonts w:ascii="Times New Roman" w:hAnsi="Times New Roman"/>
          <w:sz w:val="24"/>
          <w:szCs w:val="24"/>
        </w:rPr>
        <w:t xml:space="preserve">asks for language assistance and the </w:t>
      </w:r>
      <w:r w:rsidR="00C2506F">
        <w:rPr>
          <w:rFonts w:ascii="Times New Roman" w:hAnsi="Times New Roman"/>
          <w:sz w:val="24"/>
          <w:szCs w:val="24"/>
        </w:rPr>
        <w:t>GHA</w:t>
      </w:r>
      <w:r w:rsidRPr="004263AF">
        <w:rPr>
          <w:rFonts w:ascii="Times New Roman" w:hAnsi="Times New Roman"/>
          <w:sz w:val="24"/>
          <w:szCs w:val="24"/>
        </w:rPr>
        <w:t xml:space="preserve"> determines that the </w:t>
      </w:r>
      <w:r w:rsidR="00BA3F01">
        <w:rPr>
          <w:rFonts w:ascii="Times New Roman" w:hAnsi="Times New Roman"/>
          <w:sz w:val="24"/>
          <w:szCs w:val="24"/>
        </w:rPr>
        <w:t>person</w:t>
      </w:r>
      <w:r w:rsidR="003D088B">
        <w:rPr>
          <w:rFonts w:ascii="Times New Roman" w:hAnsi="Times New Roman"/>
          <w:sz w:val="24"/>
          <w:szCs w:val="24"/>
        </w:rPr>
        <w:t xml:space="preserve"> is</w:t>
      </w:r>
      <w:r w:rsidRPr="004263AF">
        <w:rPr>
          <w:rFonts w:ascii="Times New Roman" w:hAnsi="Times New Roman"/>
          <w:sz w:val="24"/>
          <w:szCs w:val="24"/>
        </w:rPr>
        <w:t xml:space="preserve"> an LEP person and that language assistance is necessary to provide meaningful access, the </w:t>
      </w:r>
      <w:r w:rsidR="00C2506F">
        <w:rPr>
          <w:rFonts w:ascii="Times New Roman" w:hAnsi="Times New Roman"/>
          <w:sz w:val="24"/>
          <w:szCs w:val="24"/>
        </w:rPr>
        <w:t>GHA</w:t>
      </w:r>
      <w:r w:rsidRPr="004263AF">
        <w:rPr>
          <w:rFonts w:ascii="Times New Roman" w:hAnsi="Times New Roman"/>
          <w:sz w:val="24"/>
          <w:szCs w:val="24"/>
        </w:rPr>
        <w:t xml:space="preserve"> will make reasonable efforts to provide free language assistance. If reasonably possible the </w:t>
      </w:r>
      <w:r w:rsidR="00C2506F">
        <w:rPr>
          <w:rFonts w:ascii="Times New Roman" w:hAnsi="Times New Roman"/>
          <w:sz w:val="24"/>
          <w:szCs w:val="24"/>
        </w:rPr>
        <w:t>GHA</w:t>
      </w:r>
      <w:r w:rsidRPr="004263AF">
        <w:rPr>
          <w:rFonts w:ascii="Times New Roman" w:hAnsi="Times New Roman"/>
          <w:sz w:val="24"/>
          <w:szCs w:val="24"/>
        </w:rPr>
        <w:t xml:space="preserve"> will provide the language assistance in the LEP</w:t>
      </w:r>
      <w:r w:rsidR="00303A8E">
        <w:rPr>
          <w:rFonts w:ascii="Times New Roman" w:hAnsi="Times New Roman"/>
          <w:sz w:val="24"/>
          <w:szCs w:val="24"/>
        </w:rPr>
        <w:t xml:space="preserve"> </w:t>
      </w:r>
      <w:r w:rsidR="00BA3F01">
        <w:rPr>
          <w:rFonts w:ascii="Times New Roman" w:hAnsi="Times New Roman"/>
          <w:sz w:val="24"/>
          <w:szCs w:val="24"/>
        </w:rPr>
        <w:t>person</w:t>
      </w:r>
      <w:r w:rsidRPr="004263AF">
        <w:rPr>
          <w:rFonts w:ascii="Times New Roman" w:hAnsi="Times New Roman"/>
          <w:sz w:val="24"/>
          <w:szCs w:val="24"/>
        </w:rPr>
        <w:t xml:space="preserve">’s preferred language. </w:t>
      </w:r>
    </w:p>
    <w:p w:rsidR="004263AF" w:rsidRPr="004263AF" w:rsidRDefault="00BE56BE" w:rsidP="00C2506F">
      <w:pPr>
        <w:ind w:left="270" w:hanging="270"/>
        <w:jc w:val="both"/>
        <w:rPr>
          <w:rFonts w:ascii="Times New Roman" w:hAnsi="Times New Roman"/>
          <w:sz w:val="24"/>
          <w:szCs w:val="24"/>
        </w:rPr>
      </w:pPr>
      <w:r>
        <w:rPr>
          <w:rFonts w:ascii="Times New Roman" w:hAnsi="Times New Roman"/>
          <w:sz w:val="24"/>
          <w:szCs w:val="24"/>
        </w:rPr>
        <w:tab/>
      </w:r>
      <w:r w:rsidR="004263AF" w:rsidRPr="004263AF">
        <w:rPr>
          <w:rFonts w:ascii="Times New Roman" w:hAnsi="Times New Roman"/>
          <w:sz w:val="24"/>
          <w:szCs w:val="24"/>
        </w:rPr>
        <w:t xml:space="preserve">The </w:t>
      </w:r>
      <w:r w:rsidR="00C2506F">
        <w:rPr>
          <w:rFonts w:ascii="Times New Roman" w:hAnsi="Times New Roman"/>
          <w:sz w:val="24"/>
          <w:szCs w:val="24"/>
        </w:rPr>
        <w:t>GHA</w:t>
      </w:r>
      <w:r w:rsidR="004263AF" w:rsidRPr="004263AF">
        <w:rPr>
          <w:rFonts w:ascii="Times New Roman" w:hAnsi="Times New Roman"/>
          <w:sz w:val="24"/>
          <w:szCs w:val="24"/>
        </w:rPr>
        <w:t xml:space="preserve"> has the discretion to determine whether language assistance is needed, and if so, the type of language assistance necessary to provide meaningful access. The </w:t>
      </w:r>
      <w:r w:rsidR="00C2506F">
        <w:rPr>
          <w:rFonts w:ascii="Times New Roman" w:hAnsi="Times New Roman"/>
          <w:sz w:val="24"/>
          <w:szCs w:val="24"/>
        </w:rPr>
        <w:t>GHA</w:t>
      </w:r>
      <w:r w:rsidR="004263AF" w:rsidRPr="004263AF">
        <w:rPr>
          <w:rFonts w:ascii="Times New Roman" w:hAnsi="Times New Roman"/>
          <w:sz w:val="24"/>
          <w:szCs w:val="24"/>
        </w:rPr>
        <w:t xml:space="preserve"> will periodically assess</w:t>
      </w:r>
      <w:r w:rsidR="00BA3F01">
        <w:rPr>
          <w:rFonts w:ascii="Times New Roman" w:hAnsi="Times New Roman"/>
          <w:sz w:val="24"/>
          <w:szCs w:val="24"/>
        </w:rPr>
        <w:t xml:space="preserve"> persons’ </w:t>
      </w:r>
      <w:r w:rsidR="004263AF" w:rsidRPr="004263AF">
        <w:rPr>
          <w:rFonts w:ascii="Times New Roman" w:hAnsi="Times New Roman"/>
          <w:sz w:val="24"/>
          <w:szCs w:val="24"/>
        </w:rPr>
        <w:t xml:space="preserve">needs for language assistance based on requests for interpreters and/or translation, as well as the literacy skills of clients. </w:t>
      </w:r>
    </w:p>
    <w:p w:rsidR="00C2506F" w:rsidRDefault="00C2506F" w:rsidP="004263AF">
      <w:pPr>
        <w:jc w:val="both"/>
        <w:rPr>
          <w:rFonts w:ascii="Times New Roman" w:hAnsi="Times New Roman"/>
          <w:sz w:val="24"/>
          <w:szCs w:val="24"/>
        </w:rPr>
      </w:pPr>
    </w:p>
    <w:p w:rsidR="004263AF" w:rsidRPr="00BE56BE" w:rsidRDefault="004263AF" w:rsidP="004263AF">
      <w:pPr>
        <w:jc w:val="both"/>
        <w:rPr>
          <w:rFonts w:ascii="Times New Roman" w:hAnsi="Times New Roman"/>
          <w:b/>
          <w:sz w:val="24"/>
          <w:szCs w:val="24"/>
        </w:rPr>
      </w:pPr>
      <w:r w:rsidRPr="00BE56BE">
        <w:rPr>
          <w:rFonts w:ascii="Times New Roman" w:hAnsi="Times New Roman"/>
          <w:b/>
          <w:sz w:val="24"/>
          <w:szCs w:val="24"/>
        </w:rPr>
        <w:t xml:space="preserve">4. Translation of Documents </w:t>
      </w:r>
    </w:p>
    <w:p w:rsidR="004263AF" w:rsidRPr="004263AF" w:rsidRDefault="004263AF" w:rsidP="00BE56BE">
      <w:pPr>
        <w:ind w:left="540" w:hanging="270"/>
        <w:jc w:val="both"/>
        <w:rPr>
          <w:rFonts w:ascii="Times New Roman" w:hAnsi="Times New Roman"/>
          <w:sz w:val="24"/>
          <w:szCs w:val="24"/>
        </w:rPr>
      </w:pPr>
      <w:r w:rsidRPr="004263AF">
        <w:rPr>
          <w:rFonts w:ascii="Times New Roman" w:hAnsi="Times New Roman"/>
          <w:sz w:val="24"/>
          <w:szCs w:val="24"/>
        </w:rPr>
        <w:t xml:space="preserve">a. The </w:t>
      </w:r>
      <w:r w:rsidR="00C2506F">
        <w:rPr>
          <w:rFonts w:ascii="Times New Roman" w:hAnsi="Times New Roman"/>
          <w:sz w:val="24"/>
          <w:szCs w:val="24"/>
        </w:rPr>
        <w:t>GHA</w:t>
      </w:r>
      <w:r w:rsidRPr="004263AF">
        <w:rPr>
          <w:rFonts w:ascii="Times New Roman" w:hAnsi="Times New Roman"/>
          <w:sz w:val="24"/>
          <w:szCs w:val="24"/>
        </w:rPr>
        <w:t xml:space="preserve"> will weigh the costs and benefits of translating documents for potential LEP groups, considering the expense of translating the documents, the barriers to meaningful translation or interpretation of technical housing information, the likelihood of frequent changes in documents, the existence of multiple dialects within a single language group, the apparent literacy rate in an LEP group and other relevant factors. </w:t>
      </w:r>
      <w:r w:rsidRPr="00CE76CA">
        <w:rPr>
          <w:rFonts w:ascii="Times New Roman" w:hAnsi="Times New Roman"/>
          <w:sz w:val="24"/>
          <w:szCs w:val="24"/>
        </w:rPr>
        <w:t xml:space="preserve">The </w:t>
      </w:r>
      <w:r w:rsidR="00C2506F" w:rsidRPr="00CE76CA">
        <w:rPr>
          <w:rFonts w:ascii="Times New Roman" w:hAnsi="Times New Roman"/>
          <w:sz w:val="24"/>
          <w:szCs w:val="24"/>
        </w:rPr>
        <w:t>GHA</w:t>
      </w:r>
      <w:r w:rsidRPr="00CE76CA">
        <w:rPr>
          <w:rFonts w:ascii="Times New Roman" w:hAnsi="Times New Roman"/>
          <w:sz w:val="24"/>
          <w:szCs w:val="24"/>
        </w:rPr>
        <w:t xml:space="preserve"> will undertake this examination when an eligible LEP group </w:t>
      </w:r>
      <w:r w:rsidR="00FB6CEE" w:rsidRPr="00CE76CA">
        <w:rPr>
          <w:rFonts w:ascii="Times New Roman" w:hAnsi="Times New Roman"/>
          <w:sz w:val="24"/>
          <w:szCs w:val="24"/>
        </w:rPr>
        <w:t>constitutes 10</w:t>
      </w:r>
      <w:r w:rsidRPr="00CE76CA">
        <w:rPr>
          <w:rFonts w:ascii="Times New Roman" w:hAnsi="Times New Roman"/>
          <w:sz w:val="24"/>
          <w:szCs w:val="24"/>
        </w:rPr>
        <w:t xml:space="preserve"> percent of an eligi</w:t>
      </w:r>
      <w:r w:rsidR="00FB6CEE" w:rsidRPr="00CE76CA">
        <w:rPr>
          <w:rFonts w:ascii="Times New Roman" w:hAnsi="Times New Roman"/>
          <w:sz w:val="24"/>
          <w:szCs w:val="24"/>
        </w:rPr>
        <w:t>ble group (for example, 10</w:t>
      </w:r>
      <w:r w:rsidRPr="00CE76CA">
        <w:rPr>
          <w:rFonts w:ascii="Times New Roman" w:hAnsi="Times New Roman"/>
          <w:sz w:val="24"/>
          <w:szCs w:val="24"/>
        </w:rPr>
        <w:t xml:space="preserve"> percent of households living in the </w:t>
      </w:r>
      <w:r w:rsidR="00C2506F" w:rsidRPr="00CE76CA">
        <w:rPr>
          <w:rFonts w:ascii="Times New Roman" w:hAnsi="Times New Roman"/>
          <w:sz w:val="24"/>
          <w:szCs w:val="24"/>
        </w:rPr>
        <w:t>GHA</w:t>
      </w:r>
      <w:r w:rsidR="00FB6CEE" w:rsidRPr="00CE76CA">
        <w:rPr>
          <w:rFonts w:ascii="Times New Roman" w:hAnsi="Times New Roman"/>
          <w:sz w:val="24"/>
          <w:szCs w:val="24"/>
        </w:rPr>
        <w:t xml:space="preserve">’s public housing) or </w:t>
      </w:r>
      <w:r w:rsidR="00D163FD" w:rsidRPr="00CE76CA">
        <w:rPr>
          <w:rFonts w:ascii="Times New Roman" w:hAnsi="Times New Roman"/>
          <w:sz w:val="24"/>
          <w:szCs w:val="24"/>
        </w:rPr>
        <w:t>75</w:t>
      </w:r>
      <w:r w:rsidRPr="00CE76CA">
        <w:rPr>
          <w:rFonts w:ascii="Times New Roman" w:hAnsi="Times New Roman"/>
          <w:sz w:val="24"/>
          <w:szCs w:val="24"/>
        </w:rPr>
        <w:t xml:space="preserve"> persons, whichever is less.</w:t>
      </w:r>
      <w:r w:rsidRPr="004263AF">
        <w:rPr>
          <w:rFonts w:ascii="Times New Roman" w:hAnsi="Times New Roman"/>
          <w:sz w:val="24"/>
          <w:szCs w:val="24"/>
        </w:rPr>
        <w:t xml:space="preserve"> </w:t>
      </w:r>
    </w:p>
    <w:p w:rsidR="004263AF" w:rsidRPr="004263AF" w:rsidRDefault="004263AF" w:rsidP="00BE56BE">
      <w:pPr>
        <w:ind w:left="540" w:hanging="270"/>
        <w:jc w:val="both"/>
        <w:rPr>
          <w:rFonts w:ascii="Times New Roman" w:hAnsi="Times New Roman"/>
          <w:sz w:val="24"/>
          <w:szCs w:val="24"/>
        </w:rPr>
      </w:pPr>
      <w:r w:rsidRPr="004263AF">
        <w:rPr>
          <w:rFonts w:ascii="Times New Roman" w:hAnsi="Times New Roman"/>
          <w:sz w:val="24"/>
          <w:szCs w:val="24"/>
        </w:rPr>
        <w:t xml:space="preserve">b. If the </w:t>
      </w:r>
      <w:r w:rsidR="00C2506F">
        <w:rPr>
          <w:rFonts w:ascii="Times New Roman" w:hAnsi="Times New Roman"/>
          <w:sz w:val="24"/>
          <w:szCs w:val="24"/>
        </w:rPr>
        <w:t>GHA</w:t>
      </w:r>
      <w:r w:rsidRPr="004263AF">
        <w:rPr>
          <w:rFonts w:ascii="Times New Roman" w:hAnsi="Times New Roman"/>
          <w:sz w:val="24"/>
          <w:szCs w:val="24"/>
        </w:rPr>
        <w:t xml:space="preserve"> determines that translation is necessary and appropriate, the </w:t>
      </w:r>
      <w:r w:rsidR="00C2506F">
        <w:rPr>
          <w:rFonts w:ascii="Times New Roman" w:hAnsi="Times New Roman"/>
          <w:sz w:val="24"/>
          <w:szCs w:val="24"/>
        </w:rPr>
        <w:t>GHA</w:t>
      </w:r>
      <w:r w:rsidRPr="004263AF">
        <w:rPr>
          <w:rFonts w:ascii="Times New Roman" w:hAnsi="Times New Roman"/>
          <w:sz w:val="24"/>
          <w:szCs w:val="24"/>
        </w:rPr>
        <w:t xml:space="preserve"> will translate the public housing lease and selected mailings and documents of vital importance into that language. </w:t>
      </w:r>
    </w:p>
    <w:p w:rsidR="004263AF" w:rsidRPr="004263AF" w:rsidRDefault="004263AF" w:rsidP="00BE56BE">
      <w:pPr>
        <w:ind w:left="540" w:hanging="270"/>
        <w:jc w:val="both"/>
        <w:rPr>
          <w:rFonts w:ascii="Times New Roman" w:hAnsi="Times New Roman"/>
          <w:sz w:val="24"/>
          <w:szCs w:val="24"/>
        </w:rPr>
      </w:pPr>
      <w:r w:rsidRPr="004263AF">
        <w:rPr>
          <w:rFonts w:ascii="Times New Roman" w:hAnsi="Times New Roman"/>
          <w:sz w:val="24"/>
          <w:szCs w:val="24"/>
        </w:rPr>
        <w:t xml:space="preserve">c. As opportunities arise, the </w:t>
      </w:r>
      <w:r w:rsidR="00C2506F">
        <w:rPr>
          <w:rFonts w:ascii="Times New Roman" w:hAnsi="Times New Roman"/>
          <w:sz w:val="24"/>
          <w:szCs w:val="24"/>
        </w:rPr>
        <w:t>GHA</w:t>
      </w:r>
      <w:r w:rsidRPr="004263AF">
        <w:rPr>
          <w:rFonts w:ascii="Times New Roman" w:hAnsi="Times New Roman"/>
          <w:sz w:val="24"/>
          <w:szCs w:val="24"/>
        </w:rPr>
        <w:t xml:space="preserve"> may work with other housing authorities to share the</w:t>
      </w:r>
      <w:r w:rsidR="00BE56BE">
        <w:rPr>
          <w:rFonts w:ascii="Times New Roman" w:hAnsi="Times New Roman"/>
          <w:sz w:val="24"/>
          <w:szCs w:val="24"/>
        </w:rPr>
        <w:t xml:space="preserve"> </w:t>
      </w:r>
      <w:r w:rsidRPr="004263AF">
        <w:rPr>
          <w:rFonts w:ascii="Times New Roman" w:hAnsi="Times New Roman"/>
          <w:sz w:val="24"/>
          <w:szCs w:val="24"/>
        </w:rPr>
        <w:t xml:space="preserve">costs of translating common documents, which may include language groups which do not (yet) reach the threshold level in the </w:t>
      </w:r>
      <w:r w:rsidR="00C2506F">
        <w:rPr>
          <w:rFonts w:ascii="Times New Roman" w:hAnsi="Times New Roman"/>
          <w:sz w:val="24"/>
          <w:szCs w:val="24"/>
        </w:rPr>
        <w:t>GHA</w:t>
      </w:r>
      <w:r w:rsidRPr="004263AF">
        <w:rPr>
          <w:rFonts w:ascii="Times New Roman" w:hAnsi="Times New Roman"/>
          <w:sz w:val="24"/>
          <w:szCs w:val="24"/>
        </w:rPr>
        <w:t xml:space="preserve">’s client population. </w:t>
      </w:r>
    </w:p>
    <w:p w:rsidR="004263AF" w:rsidRPr="004263AF" w:rsidRDefault="004263AF" w:rsidP="00BE56BE">
      <w:pPr>
        <w:ind w:left="540" w:hanging="270"/>
        <w:jc w:val="both"/>
        <w:rPr>
          <w:rFonts w:ascii="Times New Roman" w:hAnsi="Times New Roman"/>
          <w:sz w:val="24"/>
          <w:szCs w:val="24"/>
        </w:rPr>
      </w:pPr>
      <w:r w:rsidRPr="004263AF">
        <w:rPr>
          <w:rFonts w:ascii="Times New Roman" w:hAnsi="Times New Roman"/>
          <w:sz w:val="24"/>
          <w:szCs w:val="24"/>
        </w:rPr>
        <w:t xml:space="preserve">d. HUD should provide prototype translations of standard housing documents in multiple languages in a timely fashion. HUD should provide this service to local housing authorities and the hundreds or thousands of other HUD grantees whose limited resources hinder their LEP efforts. </w:t>
      </w:r>
    </w:p>
    <w:p w:rsidR="004263AF" w:rsidRPr="004263AF" w:rsidRDefault="004263AF" w:rsidP="00BE56BE">
      <w:pPr>
        <w:ind w:left="540" w:hanging="270"/>
        <w:jc w:val="both"/>
        <w:rPr>
          <w:rFonts w:ascii="Times New Roman" w:hAnsi="Times New Roman"/>
          <w:sz w:val="24"/>
          <w:szCs w:val="24"/>
        </w:rPr>
      </w:pPr>
      <w:r w:rsidRPr="004263AF">
        <w:rPr>
          <w:rFonts w:ascii="Times New Roman" w:hAnsi="Times New Roman"/>
          <w:sz w:val="24"/>
          <w:szCs w:val="24"/>
        </w:rPr>
        <w:lastRenderedPageBreak/>
        <w:t xml:space="preserve">e. The </w:t>
      </w:r>
      <w:r w:rsidR="00C2506F">
        <w:rPr>
          <w:rFonts w:ascii="Times New Roman" w:hAnsi="Times New Roman"/>
          <w:sz w:val="24"/>
          <w:szCs w:val="24"/>
        </w:rPr>
        <w:t>GHA</w:t>
      </w:r>
      <w:r w:rsidRPr="004263AF">
        <w:rPr>
          <w:rFonts w:ascii="Times New Roman" w:hAnsi="Times New Roman"/>
          <w:sz w:val="24"/>
          <w:szCs w:val="24"/>
        </w:rPr>
        <w:t xml:space="preserve"> will consider technological aids such as Internet-based translation services which may provide helpful, although perhaps not authoritative, translations of written materials.</w:t>
      </w:r>
    </w:p>
    <w:p w:rsidR="004263AF" w:rsidRPr="00BE56BE" w:rsidRDefault="004263AF" w:rsidP="004263AF">
      <w:pPr>
        <w:jc w:val="both"/>
        <w:rPr>
          <w:rFonts w:ascii="Times New Roman" w:hAnsi="Times New Roman"/>
          <w:b/>
          <w:sz w:val="24"/>
          <w:szCs w:val="24"/>
        </w:rPr>
      </w:pPr>
      <w:r w:rsidRPr="004263AF">
        <w:rPr>
          <w:rFonts w:ascii="Times New Roman" w:hAnsi="Times New Roman"/>
          <w:sz w:val="24"/>
          <w:szCs w:val="24"/>
        </w:rPr>
        <w:t xml:space="preserve"> </w:t>
      </w:r>
      <w:r w:rsidRPr="00BE56BE">
        <w:rPr>
          <w:rFonts w:ascii="Times New Roman" w:hAnsi="Times New Roman"/>
          <w:b/>
          <w:sz w:val="24"/>
          <w:szCs w:val="24"/>
        </w:rPr>
        <w:t xml:space="preserve">5. Audiovisual Materials </w:t>
      </w:r>
    </w:p>
    <w:p w:rsidR="004263AF" w:rsidRPr="004263AF" w:rsidRDefault="004263AF" w:rsidP="00BE56BE">
      <w:pPr>
        <w:ind w:left="630" w:hanging="360"/>
        <w:jc w:val="both"/>
        <w:rPr>
          <w:rFonts w:ascii="Times New Roman" w:hAnsi="Times New Roman"/>
          <w:sz w:val="24"/>
          <w:szCs w:val="24"/>
        </w:rPr>
      </w:pPr>
      <w:r w:rsidRPr="004263AF">
        <w:rPr>
          <w:rFonts w:ascii="Times New Roman" w:hAnsi="Times New Roman"/>
          <w:sz w:val="24"/>
          <w:szCs w:val="24"/>
        </w:rPr>
        <w:t xml:space="preserve">The </w:t>
      </w:r>
      <w:r w:rsidR="00C2506F">
        <w:rPr>
          <w:rFonts w:ascii="Times New Roman" w:hAnsi="Times New Roman"/>
          <w:sz w:val="24"/>
          <w:szCs w:val="24"/>
        </w:rPr>
        <w:t>GHA</w:t>
      </w:r>
      <w:r w:rsidRPr="004263AF">
        <w:rPr>
          <w:rFonts w:ascii="Times New Roman" w:hAnsi="Times New Roman"/>
          <w:sz w:val="24"/>
          <w:szCs w:val="24"/>
        </w:rPr>
        <w:t xml:space="preserve"> will use reasonable efforts to obtain translations of audiovisual materials it uses to inform or educate applicants, residents and other </w:t>
      </w:r>
      <w:r w:rsidR="00D163FD">
        <w:rPr>
          <w:rFonts w:ascii="Times New Roman" w:hAnsi="Times New Roman"/>
          <w:sz w:val="24"/>
          <w:szCs w:val="24"/>
        </w:rPr>
        <w:t xml:space="preserve">groups </w:t>
      </w:r>
      <w:r w:rsidR="00BA3F01">
        <w:rPr>
          <w:rFonts w:ascii="Times New Roman" w:hAnsi="Times New Roman"/>
          <w:sz w:val="24"/>
          <w:szCs w:val="24"/>
        </w:rPr>
        <w:t>(f</w:t>
      </w:r>
      <w:r w:rsidR="00D163FD">
        <w:rPr>
          <w:rFonts w:ascii="Times New Roman" w:hAnsi="Times New Roman"/>
          <w:sz w:val="24"/>
          <w:szCs w:val="24"/>
        </w:rPr>
        <w:t>or example, a</w:t>
      </w:r>
      <w:r w:rsidRPr="004263AF">
        <w:rPr>
          <w:rFonts w:ascii="Times New Roman" w:hAnsi="Times New Roman"/>
          <w:sz w:val="24"/>
          <w:szCs w:val="24"/>
        </w:rPr>
        <w:t xml:space="preserve"> training video on housekeeping produced by </w:t>
      </w:r>
      <w:r w:rsidR="00D163FD">
        <w:rPr>
          <w:rFonts w:ascii="Times New Roman" w:hAnsi="Times New Roman"/>
          <w:sz w:val="24"/>
          <w:szCs w:val="24"/>
        </w:rPr>
        <w:t>others that has</w:t>
      </w:r>
      <w:r w:rsidRPr="004263AF">
        <w:rPr>
          <w:rFonts w:ascii="Times New Roman" w:hAnsi="Times New Roman"/>
          <w:sz w:val="24"/>
          <w:szCs w:val="24"/>
        </w:rPr>
        <w:t xml:space="preserve"> </w:t>
      </w:r>
      <w:r w:rsidR="00D163FD">
        <w:rPr>
          <w:rFonts w:ascii="Times New Roman" w:hAnsi="Times New Roman"/>
          <w:sz w:val="24"/>
          <w:szCs w:val="24"/>
        </w:rPr>
        <w:t xml:space="preserve">multiple </w:t>
      </w:r>
      <w:r w:rsidRPr="004263AF">
        <w:rPr>
          <w:rFonts w:ascii="Times New Roman" w:hAnsi="Times New Roman"/>
          <w:sz w:val="24"/>
          <w:szCs w:val="24"/>
        </w:rPr>
        <w:t>language options</w:t>
      </w:r>
      <w:r w:rsidR="00BA3F01">
        <w:rPr>
          <w:rFonts w:ascii="Times New Roman" w:hAnsi="Times New Roman"/>
          <w:sz w:val="24"/>
          <w:szCs w:val="24"/>
        </w:rPr>
        <w:t>)</w:t>
      </w:r>
      <w:r w:rsidRPr="004263AF">
        <w:rPr>
          <w:rFonts w:ascii="Times New Roman" w:hAnsi="Times New Roman"/>
          <w:sz w:val="24"/>
          <w:szCs w:val="24"/>
        </w:rPr>
        <w:t xml:space="preserve">. </w:t>
      </w:r>
    </w:p>
    <w:p w:rsidR="004263AF" w:rsidRPr="00BE56BE" w:rsidRDefault="004263AF" w:rsidP="004263AF">
      <w:pPr>
        <w:jc w:val="both"/>
        <w:rPr>
          <w:rFonts w:ascii="Times New Roman" w:hAnsi="Times New Roman"/>
          <w:b/>
          <w:sz w:val="24"/>
          <w:szCs w:val="24"/>
        </w:rPr>
      </w:pPr>
      <w:r w:rsidRPr="00BE56BE">
        <w:rPr>
          <w:rFonts w:ascii="Times New Roman" w:hAnsi="Times New Roman"/>
          <w:b/>
          <w:sz w:val="24"/>
          <w:szCs w:val="24"/>
        </w:rPr>
        <w:t xml:space="preserve">6. Formal Interpreters </w:t>
      </w:r>
    </w:p>
    <w:p w:rsidR="004263AF" w:rsidRPr="004263AF" w:rsidRDefault="004263AF" w:rsidP="00BE56BE">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a. When necessary to provide meaningful access for LEP</w:t>
      </w:r>
      <w:r w:rsidR="00BA3F01">
        <w:rPr>
          <w:rFonts w:ascii="Times New Roman" w:hAnsi="Times New Roman"/>
          <w:sz w:val="24"/>
          <w:szCs w:val="24"/>
        </w:rPr>
        <w:t xml:space="preserve"> persons</w:t>
      </w:r>
      <w:r w:rsidRPr="004263AF">
        <w:rPr>
          <w:rFonts w:ascii="Times New Roman" w:hAnsi="Times New Roman"/>
          <w:sz w:val="24"/>
          <w:szCs w:val="24"/>
        </w:rPr>
        <w:t xml:space="preserve">, the </w:t>
      </w:r>
      <w:r w:rsidR="00C2506F">
        <w:rPr>
          <w:rFonts w:ascii="Times New Roman" w:hAnsi="Times New Roman"/>
          <w:sz w:val="24"/>
          <w:szCs w:val="24"/>
        </w:rPr>
        <w:t>GHA</w:t>
      </w:r>
      <w:r w:rsidRPr="004263AF">
        <w:rPr>
          <w:rFonts w:ascii="Times New Roman" w:hAnsi="Times New Roman"/>
          <w:sz w:val="24"/>
          <w:szCs w:val="24"/>
        </w:rPr>
        <w:t xml:space="preserve"> will provide qualified interpreters, including </w:t>
      </w:r>
      <w:r w:rsidR="00C2506F">
        <w:rPr>
          <w:rFonts w:ascii="Times New Roman" w:hAnsi="Times New Roman"/>
          <w:sz w:val="24"/>
          <w:szCs w:val="24"/>
        </w:rPr>
        <w:t>GHA</w:t>
      </w:r>
      <w:r w:rsidRPr="004263AF">
        <w:rPr>
          <w:rFonts w:ascii="Times New Roman" w:hAnsi="Times New Roman"/>
          <w:sz w:val="24"/>
          <w:szCs w:val="24"/>
        </w:rPr>
        <w:t xml:space="preserve"> bilingual staff and contract vendors. At important stages that require one-on-one contact, written translation and verbal interpretation services will be provided consistent with the four-factor analysis</w:t>
      </w:r>
      <w:r w:rsidR="00BA3F01">
        <w:rPr>
          <w:rFonts w:ascii="Times New Roman" w:hAnsi="Times New Roman"/>
          <w:sz w:val="24"/>
          <w:szCs w:val="24"/>
        </w:rPr>
        <w:t xml:space="preserve"> set out above</w:t>
      </w:r>
      <w:r w:rsidRPr="004263AF">
        <w:rPr>
          <w:rFonts w:ascii="Times New Roman" w:hAnsi="Times New Roman"/>
          <w:sz w:val="24"/>
          <w:szCs w:val="24"/>
        </w:rPr>
        <w:t xml:space="preserve">. </w:t>
      </w:r>
    </w:p>
    <w:p w:rsidR="004263AF" w:rsidRPr="004263AF" w:rsidRDefault="004263AF" w:rsidP="00BE56BE">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b. The </w:t>
      </w:r>
      <w:r w:rsidR="00C2506F">
        <w:rPr>
          <w:rFonts w:ascii="Times New Roman" w:hAnsi="Times New Roman"/>
          <w:sz w:val="24"/>
          <w:szCs w:val="24"/>
        </w:rPr>
        <w:t>GHA</w:t>
      </w:r>
      <w:r w:rsidRPr="004263AF">
        <w:rPr>
          <w:rFonts w:ascii="Times New Roman" w:hAnsi="Times New Roman"/>
          <w:sz w:val="24"/>
          <w:szCs w:val="24"/>
        </w:rPr>
        <w:t xml:space="preserve"> may require a formal interpreter to certify to the following: </w:t>
      </w:r>
    </w:p>
    <w:p w:rsidR="004263AF" w:rsidRPr="004263AF" w:rsidRDefault="004263AF" w:rsidP="00BE56BE">
      <w:pPr>
        <w:tabs>
          <w:tab w:val="left" w:pos="900"/>
          <w:tab w:val="left" w:pos="1260"/>
        </w:tabs>
        <w:ind w:left="810" w:hanging="270"/>
        <w:jc w:val="both"/>
        <w:rPr>
          <w:rFonts w:ascii="Times New Roman" w:hAnsi="Times New Roman"/>
          <w:sz w:val="24"/>
          <w:szCs w:val="24"/>
        </w:rPr>
      </w:pPr>
      <w:r w:rsidRPr="004263AF">
        <w:rPr>
          <w:rFonts w:ascii="Times New Roman" w:hAnsi="Times New Roman"/>
          <w:sz w:val="24"/>
          <w:szCs w:val="24"/>
        </w:rPr>
        <w:t>i. The interpreter understood the matter communicated and rendered a competent interpretation</w:t>
      </w:r>
      <w:r w:rsidR="00303A8E">
        <w:rPr>
          <w:rFonts w:ascii="Times New Roman" w:hAnsi="Times New Roman"/>
          <w:sz w:val="24"/>
          <w:szCs w:val="24"/>
        </w:rPr>
        <w:t>, including legal or technical terms</w:t>
      </w:r>
      <w:r w:rsidRPr="004263AF">
        <w:rPr>
          <w:rFonts w:ascii="Times New Roman" w:hAnsi="Times New Roman"/>
          <w:sz w:val="24"/>
          <w:szCs w:val="24"/>
        </w:rPr>
        <w:t xml:space="preserve">. </w:t>
      </w:r>
    </w:p>
    <w:p w:rsidR="004263AF" w:rsidRPr="004263AF" w:rsidRDefault="004263AF" w:rsidP="00BE56BE">
      <w:pPr>
        <w:tabs>
          <w:tab w:val="left" w:pos="900"/>
          <w:tab w:val="left" w:pos="1260"/>
        </w:tabs>
        <w:ind w:left="810" w:hanging="270"/>
        <w:jc w:val="both"/>
        <w:rPr>
          <w:rFonts w:ascii="Times New Roman" w:hAnsi="Times New Roman"/>
          <w:sz w:val="24"/>
          <w:szCs w:val="24"/>
        </w:rPr>
      </w:pPr>
      <w:r w:rsidRPr="004263AF">
        <w:rPr>
          <w:rFonts w:ascii="Times New Roman" w:hAnsi="Times New Roman"/>
          <w:sz w:val="24"/>
          <w:szCs w:val="24"/>
        </w:rPr>
        <w:t xml:space="preserve">ii. The interpreter is </w:t>
      </w:r>
      <w:r w:rsidR="00303A8E">
        <w:rPr>
          <w:rFonts w:ascii="Times New Roman" w:hAnsi="Times New Roman"/>
          <w:sz w:val="24"/>
          <w:szCs w:val="24"/>
        </w:rPr>
        <w:t>aware of and subject to the LEP person’s privacy rights</w:t>
      </w:r>
      <w:r w:rsidRPr="004263AF">
        <w:rPr>
          <w:rFonts w:ascii="Times New Roman" w:hAnsi="Times New Roman"/>
          <w:sz w:val="24"/>
          <w:szCs w:val="24"/>
        </w:rPr>
        <w:t xml:space="preserve"> and will not disclose non-public data without written authorization from the </w:t>
      </w:r>
      <w:r w:rsidR="00BA3F01">
        <w:rPr>
          <w:rFonts w:ascii="Times New Roman" w:hAnsi="Times New Roman"/>
          <w:sz w:val="24"/>
          <w:szCs w:val="24"/>
        </w:rPr>
        <w:t>LEP person</w:t>
      </w:r>
      <w:r w:rsidRPr="004263AF">
        <w:rPr>
          <w:rFonts w:ascii="Times New Roman" w:hAnsi="Times New Roman"/>
          <w:sz w:val="24"/>
          <w:szCs w:val="24"/>
        </w:rPr>
        <w:t xml:space="preserve">. </w:t>
      </w:r>
    </w:p>
    <w:p w:rsidR="004263AF" w:rsidRPr="004263AF" w:rsidRDefault="004263AF" w:rsidP="00BE56BE">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c. Formal interpreters shall be used at the following: </w:t>
      </w:r>
    </w:p>
    <w:p w:rsidR="004263AF" w:rsidRPr="004263AF" w:rsidRDefault="004263AF" w:rsidP="00BE56BE">
      <w:pPr>
        <w:tabs>
          <w:tab w:val="left" w:pos="900"/>
          <w:tab w:val="left" w:pos="1260"/>
        </w:tabs>
        <w:ind w:left="810" w:hanging="270"/>
        <w:jc w:val="both"/>
        <w:rPr>
          <w:rFonts w:ascii="Times New Roman" w:hAnsi="Times New Roman"/>
          <w:sz w:val="24"/>
          <w:szCs w:val="24"/>
        </w:rPr>
      </w:pPr>
      <w:r w:rsidRPr="004263AF">
        <w:rPr>
          <w:rFonts w:ascii="Times New Roman" w:hAnsi="Times New Roman"/>
          <w:sz w:val="24"/>
          <w:szCs w:val="24"/>
        </w:rPr>
        <w:t xml:space="preserve">i. </w:t>
      </w:r>
      <w:r w:rsidR="00B50C23">
        <w:rPr>
          <w:rFonts w:ascii="Times New Roman" w:hAnsi="Times New Roman"/>
          <w:sz w:val="24"/>
          <w:szCs w:val="24"/>
        </w:rPr>
        <w:t>Review</w:t>
      </w:r>
      <w:r w:rsidRPr="004263AF">
        <w:rPr>
          <w:rFonts w:ascii="Times New Roman" w:hAnsi="Times New Roman"/>
          <w:sz w:val="24"/>
          <w:szCs w:val="24"/>
        </w:rPr>
        <w:t xml:space="preserve"> hearing for denial of admission to public housing</w:t>
      </w:r>
      <w:r w:rsidR="00B50C23">
        <w:rPr>
          <w:rFonts w:ascii="Times New Roman" w:hAnsi="Times New Roman"/>
          <w:sz w:val="24"/>
          <w:szCs w:val="24"/>
        </w:rPr>
        <w:t xml:space="preserve"> or for termination of Section 8 assistance, and for other grievance proceedings</w:t>
      </w:r>
      <w:r w:rsidRPr="004263AF">
        <w:rPr>
          <w:rFonts w:ascii="Times New Roman" w:hAnsi="Times New Roman"/>
          <w:sz w:val="24"/>
          <w:szCs w:val="24"/>
        </w:rPr>
        <w:t xml:space="preserve">; </w:t>
      </w:r>
    </w:p>
    <w:p w:rsidR="004263AF" w:rsidRPr="004263AF" w:rsidRDefault="004263AF" w:rsidP="00BE56BE">
      <w:pPr>
        <w:tabs>
          <w:tab w:val="left" w:pos="900"/>
          <w:tab w:val="left" w:pos="1260"/>
        </w:tabs>
        <w:ind w:left="810" w:hanging="270"/>
        <w:jc w:val="both"/>
        <w:rPr>
          <w:rFonts w:ascii="Times New Roman" w:hAnsi="Times New Roman"/>
          <w:sz w:val="24"/>
          <w:szCs w:val="24"/>
        </w:rPr>
      </w:pPr>
      <w:r w:rsidRPr="004263AF">
        <w:rPr>
          <w:rFonts w:ascii="Times New Roman" w:hAnsi="Times New Roman"/>
          <w:sz w:val="24"/>
          <w:szCs w:val="24"/>
        </w:rPr>
        <w:t xml:space="preserve">ii. Informal settlement conferences and formal hearing for termination of public housing; </w:t>
      </w:r>
    </w:p>
    <w:p w:rsidR="004263AF" w:rsidRPr="004263AF" w:rsidRDefault="004263AF" w:rsidP="00BE56BE">
      <w:pPr>
        <w:tabs>
          <w:tab w:val="left" w:pos="900"/>
          <w:tab w:val="left" w:pos="1260"/>
        </w:tabs>
        <w:ind w:left="810" w:hanging="270"/>
        <w:jc w:val="both"/>
        <w:rPr>
          <w:rFonts w:ascii="Times New Roman" w:hAnsi="Times New Roman"/>
          <w:sz w:val="24"/>
          <w:szCs w:val="24"/>
        </w:rPr>
      </w:pPr>
      <w:r w:rsidRPr="004263AF">
        <w:rPr>
          <w:rFonts w:ascii="Times New Roman" w:hAnsi="Times New Roman"/>
          <w:sz w:val="24"/>
          <w:szCs w:val="24"/>
        </w:rPr>
        <w:t xml:space="preserve">iii. Hearings or conferences concerning denial or termination of Housing Choice Voucher (Section 8) participation. </w:t>
      </w:r>
    </w:p>
    <w:p w:rsidR="004263AF" w:rsidRPr="004263AF" w:rsidRDefault="004263AF" w:rsidP="00BE56BE">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d. A </w:t>
      </w:r>
      <w:r w:rsidR="00C2506F">
        <w:rPr>
          <w:rFonts w:ascii="Times New Roman" w:hAnsi="Times New Roman"/>
          <w:sz w:val="24"/>
          <w:szCs w:val="24"/>
        </w:rPr>
        <w:t>GHA</w:t>
      </w:r>
      <w:r w:rsidRPr="004263AF">
        <w:rPr>
          <w:rFonts w:ascii="Times New Roman" w:hAnsi="Times New Roman"/>
          <w:sz w:val="24"/>
          <w:szCs w:val="24"/>
        </w:rPr>
        <w:t xml:space="preserve"> staff interpreter may not be a subordinate to the person making the decision</w:t>
      </w:r>
      <w:r w:rsidR="00BA3F01">
        <w:rPr>
          <w:rFonts w:ascii="Times New Roman" w:hAnsi="Times New Roman"/>
          <w:sz w:val="24"/>
          <w:szCs w:val="24"/>
        </w:rPr>
        <w:t xml:space="preserve"> in the hearings or conferences referred to in (c), above</w:t>
      </w:r>
      <w:r w:rsidRPr="004263AF">
        <w:rPr>
          <w:rFonts w:ascii="Times New Roman" w:hAnsi="Times New Roman"/>
          <w:sz w:val="24"/>
          <w:szCs w:val="24"/>
        </w:rPr>
        <w:t xml:space="preserve">. </w:t>
      </w:r>
    </w:p>
    <w:p w:rsidR="004263AF" w:rsidRPr="00BE56BE" w:rsidRDefault="004263AF" w:rsidP="004263AF">
      <w:pPr>
        <w:jc w:val="both"/>
        <w:rPr>
          <w:rFonts w:ascii="Times New Roman" w:hAnsi="Times New Roman"/>
          <w:b/>
          <w:sz w:val="24"/>
          <w:szCs w:val="24"/>
        </w:rPr>
      </w:pPr>
      <w:r w:rsidRPr="00BE56BE">
        <w:rPr>
          <w:rFonts w:ascii="Times New Roman" w:hAnsi="Times New Roman"/>
          <w:b/>
          <w:sz w:val="24"/>
          <w:szCs w:val="24"/>
        </w:rPr>
        <w:t xml:space="preserve">7. Informal Interpreters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a. Informal interpreters may include the family members, friends, legal guardians, service representatives or advocates of the LEP</w:t>
      </w:r>
      <w:r w:rsidR="00BA3F01">
        <w:rPr>
          <w:rFonts w:ascii="Times New Roman" w:hAnsi="Times New Roman"/>
          <w:sz w:val="24"/>
          <w:szCs w:val="24"/>
        </w:rPr>
        <w:t xml:space="preserve"> person</w:t>
      </w:r>
      <w:r w:rsidRPr="004263AF">
        <w:rPr>
          <w:rFonts w:ascii="Times New Roman" w:hAnsi="Times New Roman"/>
          <w:sz w:val="24"/>
          <w:szCs w:val="24"/>
        </w:rPr>
        <w:t xml:space="preserve">. </w:t>
      </w:r>
      <w:r w:rsidR="00C2506F">
        <w:rPr>
          <w:rFonts w:ascii="Times New Roman" w:hAnsi="Times New Roman"/>
          <w:sz w:val="24"/>
          <w:szCs w:val="24"/>
        </w:rPr>
        <w:t>GHA</w:t>
      </w:r>
      <w:r w:rsidRPr="004263AF">
        <w:rPr>
          <w:rFonts w:ascii="Times New Roman" w:hAnsi="Times New Roman"/>
          <w:sz w:val="24"/>
          <w:szCs w:val="24"/>
        </w:rPr>
        <w:t xml:space="preserve"> staff will determine whether it is appropriate to rely on informal interpreters, depending upon the circumstances and subject matter of the communication. However in many circumstances, informal interpreters, especially children, are not competent to provide quality and accurate interpretations. There may be issues of confidentiality, competency or conflict of interest.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lastRenderedPageBreak/>
        <w:t>b. An LEP person may use an informal interpreter of</w:t>
      </w:r>
      <w:r w:rsidR="00BA3F01">
        <w:rPr>
          <w:rFonts w:ascii="Times New Roman" w:hAnsi="Times New Roman"/>
          <w:sz w:val="24"/>
          <w:szCs w:val="24"/>
        </w:rPr>
        <w:t xml:space="preserve"> his or her </w:t>
      </w:r>
      <w:r w:rsidRPr="004263AF">
        <w:rPr>
          <w:rFonts w:ascii="Times New Roman" w:hAnsi="Times New Roman"/>
          <w:sz w:val="24"/>
          <w:szCs w:val="24"/>
        </w:rPr>
        <w:t xml:space="preserve">own choosing and expense, either in place of or as a supplement to the free language assistance offered by the </w:t>
      </w:r>
      <w:r w:rsidR="00C2506F">
        <w:rPr>
          <w:rFonts w:ascii="Times New Roman" w:hAnsi="Times New Roman"/>
          <w:sz w:val="24"/>
          <w:szCs w:val="24"/>
        </w:rPr>
        <w:t>GHA</w:t>
      </w:r>
      <w:r w:rsidRPr="004263AF">
        <w:rPr>
          <w:rFonts w:ascii="Times New Roman" w:hAnsi="Times New Roman"/>
          <w:sz w:val="24"/>
          <w:szCs w:val="24"/>
        </w:rPr>
        <w:t xml:space="preserve">. If possible, the </w:t>
      </w:r>
      <w:r w:rsidR="00C2506F">
        <w:rPr>
          <w:rFonts w:ascii="Times New Roman" w:hAnsi="Times New Roman"/>
          <w:sz w:val="24"/>
          <w:szCs w:val="24"/>
        </w:rPr>
        <w:t>GHA</w:t>
      </w:r>
      <w:r w:rsidRPr="004263AF">
        <w:rPr>
          <w:rFonts w:ascii="Times New Roman" w:hAnsi="Times New Roman"/>
          <w:sz w:val="24"/>
          <w:szCs w:val="24"/>
        </w:rPr>
        <w:t xml:space="preserve"> should accommodate an LEP</w:t>
      </w:r>
      <w:r w:rsidR="00303A8E">
        <w:rPr>
          <w:rFonts w:ascii="Times New Roman" w:hAnsi="Times New Roman"/>
          <w:sz w:val="24"/>
          <w:szCs w:val="24"/>
        </w:rPr>
        <w:t xml:space="preserve"> </w:t>
      </w:r>
      <w:r w:rsidR="00BA3F01">
        <w:rPr>
          <w:rFonts w:ascii="Times New Roman" w:hAnsi="Times New Roman"/>
          <w:sz w:val="24"/>
          <w:szCs w:val="24"/>
        </w:rPr>
        <w:t>person</w:t>
      </w:r>
      <w:r w:rsidRPr="004263AF">
        <w:rPr>
          <w:rFonts w:ascii="Times New Roman" w:hAnsi="Times New Roman"/>
          <w:sz w:val="24"/>
          <w:szCs w:val="24"/>
        </w:rPr>
        <w:t xml:space="preserve">’s request to use an informal interpreter in place of a formal interpreter.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c. If an LEP </w:t>
      </w:r>
      <w:r w:rsidR="00BA3F01">
        <w:rPr>
          <w:rFonts w:ascii="Times New Roman" w:hAnsi="Times New Roman"/>
          <w:sz w:val="24"/>
          <w:szCs w:val="24"/>
        </w:rPr>
        <w:t xml:space="preserve">person </w:t>
      </w:r>
      <w:r w:rsidRPr="004263AF">
        <w:rPr>
          <w:rFonts w:ascii="Times New Roman" w:hAnsi="Times New Roman"/>
          <w:sz w:val="24"/>
          <w:szCs w:val="24"/>
        </w:rPr>
        <w:t xml:space="preserve">prefers an informal interpreter, after the </w:t>
      </w:r>
      <w:r w:rsidR="00C2506F">
        <w:rPr>
          <w:rFonts w:ascii="Times New Roman" w:hAnsi="Times New Roman"/>
          <w:sz w:val="24"/>
          <w:szCs w:val="24"/>
        </w:rPr>
        <w:t>GHA</w:t>
      </w:r>
      <w:r w:rsidRPr="004263AF">
        <w:rPr>
          <w:rFonts w:ascii="Times New Roman" w:hAnsi="Times New Roman"/>
          <w:sz w:val="24"/>
          <w:szCs w:val="24"/>
        </w:rPr>
        <w:t xml:space="preserve"> has offered free interpreter services, the informal interpreter may interpret. In these cases the</w:t>
      </w:r>
      <w:r w:rsidR="00BA3F01">
        <w:rPr>
          <w:rFonts w:ascii="Times New Roman" w:hAnsi="Times New Roman"/>
          <w:sz w:val="24"/>
          <w:szCs w:val="24"/>
        </w:rPr>
        <w:t xml:space="preserve"> LEP person </w:t>
      </w:r>
      <w:r w:rsidRPr="004263AF">
        <w:rPr>
          <w:rFonts w:ascii="Times New Roman" w:hAnsi="Times New Roman"/>
          <w:sz w:val="24"/>
          <w:szCs w:val="24"/>
        </w:rPr>
        <w:t xml:space="preserve">and </w:t>
      </w:r>
      <w:r w:rsidR="00BA3F01">
        <w:rPr>
          <w:rFonts w:ascii="Times New Roman" w:hAnsi="Times New Roman"/>
          <w:sz w:val="24"/>
          <w:szCs w:val="24"/>
        </w:rPr>
        <w:t xml:space="preserve">the </w:t>
      </w:r>
      <w:r w:rsidRPr="004263AF">
        <w:rPr>
          <w:rFonts w:ascii="Times New Roman" w:hAnsi="Times New Roman"/>
          <w:sz w:val="24"/>
          <w:szCs w:val="24"/>
        </w:rPr>
        <w:t xml:space="preserve">interpreter should sign a waiver of free interpreter services.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d. If an LEP</w:t>
      </w:r>
      <w:r w:rsidR="00BA3F01">
        <w:rPr>
          <w:rFonts w:ascii="Times New Roman" w:hAnsi="Times New Roman"/>
          <w:sz w:val="24"/>
          <w:szCs w:val="24"/>
        </w:rPr>
        <w:t xml:space="preserve"> person </w:t>
      </w:r>
      <w:r w:rsidRPr="004263AF">
        <w:rPr>
          <w:rFonts w:ascii="Times New Roman" w:hAnsi="Times New Roman"/>
          <w:sz w:val="24"/>
          <w:szCs w:val="24"/>
        </w:rPr>
        <w:t xml:space="preserve">wants to use </w:t>
      </w:r>
      <w:r w:rsidR="00BA3F01">
        <w:rPr>
          <w:rFonts w:ascii="Times New Roman" w:hAnsi="Times New Roman"/>
          <w:sz w:val="24"/>
          <w:szCs w:val="24"/>
        </w:rPr>
        <w:t xml:space="preserve">his or her </w:t>
      </w:r>
      <w:r w:rsidRPr="004263AF">
        <w:rPr>
          <w:rFonts w:ascii="Times New Roman" w:hAnsi="Times New Roman"/>
          <w:sz w:val="24"/>
          <w:szCs w:val="24"/>
        </w:rPr>
        <w:t xml:space="preserve">own informal interpreter, the </w:t>
      </w:r>
      <w:r w:rsidR="00C2506F">
        <w:rPr>
          <w:rFonts w:ascii="Times New Roman" w:hAnsi="Times New Roman"/>
          <w:sz w:val="24"/>
          <w:szCs w:val="24"/>
        </w:rPr>
        <w:t>GHA</w:t>
      </w:r>
      <w:r w:rsidRPr="004263AF">
        <w:rPr>
          <w:rFonts w:ascii="Times New Roman" w:hAnsi="Times New Roman"/>
          <w:sz w:val="24"/>
          <w:szCs w:val="24"/>
        </w:rPr>
        <w:t xml:space="preserve"> reserves the right to also have a formal interpreter present. </w:t>
      </w:r>
    </w:p>
    <w:p w:rsidR="004263AF" w:rsidRPr="004263AF" w:rsidRDefault="004263AF" w:rsidP="00233F51">
      <w:pPr>
        <w:tabs>
          <w:tab w:val="left" w:pos="900"/>
          <w:tab w:val="left" w:pos="1260"/>
        </w:tabs>
        <w:ind w:left="540" w:hanging="270"/>
        <w:jc w:val="both"/>
        <w:rPr>
          <w:rFonts w:ascii="Times New Roman" w:hAnsi="Times New Roman"/>
          <w:sz w:val="24"/>
          <w:szCs w:val="24"/>
        </w:rPr>
      </w:pPr>
    </w:p>
    <w:p w:rsidR="004263AF" w:rsidRPr="00233F51" w:rsidRDefault="004263AF" w:rsidP="00233F51">
      <w:pPr>
        <w:tabs>
          <w:tab w:val="left" w:pos="900"/>
          <w:tab w:val="left" w:pos="1260"/>
        </w:tabs>
        <w:ind w:left="540" w:hanging="270"/>
        <w:jc w:val="both"/>
        <w:rPr>
          <w:rFonts w:ascii="Times New Roman" w:hAnsi="Times New Roman"/>
          <w:b/>
          <w:sz w:val="24"/>
          <w:szCs w:val="24"/>
        </w:rPr>
      </w:pPr>
      <w:r w:rsidRPr="00233F51">
        <w:rPr>
          <w:rFonts w:ascii="Times New Roman" w:hAnsi="Times New Roman"/>
          <w:b/>
          <w:sz w:val="24"/>
          <w:szCs w:val="24"/>
        </w:rPr>
        <w:t xml:space="preserve">8. Outside Resources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a. Outside resources may include community volunteers, </w:t>
      </w:r>
      <w:r w:rsidR="00C2506F">
        <w:rPr>
          <w:rFonts w:ascii="Times New Roman" w:hAnsi="Times New Roman"/>
          <w:sz w:val="24"/>
          <w:szCs w:val="24"/>
        </w:rPr>
        <w:t>GHA</w:t>
      </w:r>
      <w:r w:rsidRPr="004263AF">
        <w:rPr>
          <w:rFonts w:ascii="Times New Roman" w:hAnsi="Times New Roman"/>
          <w:sz w:val="24"/>
          <w:szCs w:val="24"/>
        </w:rPr>
        <w:t xml:space="preserve"> residents or Housing Choice Voucher/Section 8 participants.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b. Outside resources may be used for interpreting services at public or informal meetings or events if a timely request has been made. </w:t>
      </w:r>
    </w:p>
    <w:p w:rsidR="004263AF" w:rsidRPr="004263AF" w:rsidRDefault="004263AF" w:rsidP="00233F51">
      <w:pPr>
        <w:tabs>
          <w:tab w:val="left" w:pos="900"/>
          <w:tab w:val="left" w:pos="1260"/>
        </w:tabs>
        <w:ind w:left="540" w:hanging="270"/>
        <w:jc w:val="both"/>
        <w:rPr>
          <w:rFonts w:ascii="Times New Roman" w:hAnsi="Times New Roman"/>
          <w:sz w:val="24"/>
          <w:szCs w:val="24"/>
        </w:rPr>
      </w:pPr>
      <w:r w:rsidRPr="004263AF">
        <w:rPr>
          <w:rFonts w:ascii="Times New Roman" w:hAnsi="Times New Roman"/>
          <w:sz w:val="24"/>
          <w:szCs w:val="24"/>
        </w:rPr>
        <w:t xml:space="preserve">c. The </w:t>
      </w:r>
      <w:r w:rsidR="00C2506F">
        <w:rPr>
          <w:rFonts w:ascii="Times New Roman" w:hAnsi="Times New Roman"/>
          <w:sz w:val="24"/>
          <w:szCs w:val="24"/>
        </w:rPr>
        <w:t>GHA</w:t>
      </w:r>
      <w:r w:rsidRPr="004263AF">
        <w:rPr>
          <w:rFonts w:ascii="Times New Roman" w:hAnsi="Times New Roman"/>
          <w:sz w:val="24"/>
          <w:szCs w:val="24"/>
        </w:rPr>
        <w:t xml:space="preserve"> </w:t>
      </w:r>
      <w:r w:rsidR="00F47BA7">
        <w:rPr>
          <w:rFonts w:ascii="Times New Roman" w:hAnsi="Times New Roman"/>
          <w:sz w:val="24"/>
          <w:szCs w:val="24"/>
        </w:rPr>
        <w:t xml:space="preserve">will build relationships with </w:t>
      </w:r>
      <w:r w:rsidRPr="004263AF">
        <w:rPr>
          <w:rFonts w:ascii="Times New Roman" w:hAnsi="Times New Roman"/>
          <w:sz w:val="24"/>
          <w:szCs w:val="24"/>
        </w:rPr>
        <w:t xml:space="preserve">organizations that assist specific cultural and ethnic groups living in </w:t>
      </w:r>
      <w:r w:rsidR="00233F51">
        <w:rPr>
          <w:rFonts w:ascii="Times New Roman" w:hAnsi="Times New Roman"/>
          <w:sz w:val="24"/>
          <w:szCs w:val="24"/>
        </w:rPr>
        <w:t>Geneva</w:t>
      </w:r>
      <w:r w:rsidRPr="004263AF">
        <w:rPr>
          <w:rFonts w:ascii="Times New Roman" w:hAnsi="Times New Roman"/>
          <w:sz w:val="24"/>
          <w:szCs w:val="24"/>
        </w:rPr>
        <w:t xml:space="preserve">. To help their clients obtain or keep housing assistance through the </w:t>
      </w:r>
      <w:r w:rsidR="00C2506F">
        <w:rPr>
          <w:rFonts w:ascii="Times New Roman" w:hAnsi="Times New Roman"/>
          <w:sz w:val="24"/>
          <w:szCs w:val="24"/>
        </w:rPr>
        <w:t>GHA</w:t>
      </w:r>
      <w:r w:rsidRPr="004263AF">
        <w:rPr>
          <w:rFonts w:ascii="Times New Roman" w:hAnsi="Times New Roman"/>
          <w:sz w:val="24"/>
          <w:szCs w:val="24"/>
        </w:rPr>
        <w:t xml:space="preserve">, these organizations may provide qualified interpreters for LEP persons. </w:t>
      </w:r>
    </w:p>
    <w:p w:rsidR="004263AF" w:rsidRPr="00233F51" w:rsidRDefault="004263AF" w:rsidP="004263AF">
      <w:pPr>
        <w:jc w:val="both"/>
        <w:rPr>
          <w:rFonts w:ascii="Times New Roman" w:hAnsi="Times New Roman"/>
          <w:b/>
          <w:sz w:val="24"/>
          <w:szCs w:val="24"/>
        </w:rPr>
      </w:pPr>
    </w:p>
    <w:p w:rsidR="004263AF" w:rsidRPr="00233F51" w:rsidRDefault="004263AF" w:rsidP="004263AF">
      <w:pPr>
        <w:jc w:val="both"/>
        <w:rPr>
          <w:rFonts w:ascii="Times New Roman" w:hAnsi="Times New Roman"/>
          <w:b/>
          <w:sz w:val="24"/>
          <w:szCs w:val="24"/>
        </w:rPr>
      </w:pPr>
      <w:r w:rsidRPr="00233F51">
        <w:rPr>
          <w:rFonts w:ascii="Times New Roman" w:hAnsi="Times New Roman"/>
          <w:b/>
          <w:sz w:val="24"/>
          <w:szCs w:val="24"/>
        </w:rPr>
        <w:t xml:space="preserve">VI. MONITORING </w:t>
      </w:r>
    </w:p>
    <w:p w:rsidR="004263AF" w:rsidRPr="004263AF" w:rsidRDefault="004263AF" w:rsidP="00233F51">
      <w:pPr>
        <w:ind w:left="270" w:hanging="270"/>
        <w:jc w:val="both"/>
        <w:rPr>
          <w:rFonts w:ascii="Times New Roman" w:hAnsi="Times New Roman"/>
          <w:sz w:val="24"/>
          <w:szCs w:val="24"/>
        </w:rPr>
      </w:pPr>
      <w:r w:rsidRPr="004263AF">
        <w:rPr>
          <w:rFonts w:ascii="Times New Roman" w:hAnsi="Times New Roman"/>
          <w:sz w:val="24"/>
          <w:szCs w:val="24"/>
        </w:rPr>
        <w:t xml:space="preserve">1. The </w:t>
      </w:r>
      <w:r w:rsidR="00C2506F">
        <w:rPr>
          <w:rFonts w:ascii="Times New Roman" w:hAnsi="Times New Roman"/>
          <w:sz w:val="24"/>
          <w:szCs w:val="24"/>
        </w:rPr>
        <w:t>GHA</w:t>
      </w:r>
      <w:r w:rsidRPr="004263AF">
        <w:rPr>
          <w:rFonts w:ascii="Times New Roman" w:hAnsi="Times New Roman"/>
          <w:sz w:val="24"/>
          <w:szCs w:val="24"/>
        </w:rPr>
        <w:t xml:space="preserve"> will review and revise this LEP Plan from time to time. The review will include: </w:t>
      </w:r>
    </w:p>
    <w:p w:rsidR="004263AF" w:rsidRPr="004263AF" w:rsidRDefault="00BA3F01" w:rsidP="00C11C69">
      <w:pPr>
        <w:ind w:left="450" w:hanging="270"/>
        <w:jc w:val="both"/>
        <w:rPr>
          <w:rFonts w:ascii="Times New Roman" w:hAnsi="Times New Roman"/>
          <w:sz w:val="24"/>
          <w:szCs w:val="24"/>
        </w:rPr>
      </w:pPr>
      <w:proofErr w:type="gramStart"/>
      <w:r>
        <w:rPr>
          <w:rFonts w:ascii="Times New Roman" w:hAnsi="Times New Roman"/>
          <w:sz w:val="24"/>
          <w:szCs w:val="24"/>
        </w:rPr>
        <w:t xml:space="preserve">a. </w:t>
      </w:r>
      <w:r w:rsidR="00C11C69">
        <w:rPr>
          <w:rFonts w:ascii="Times New Roman" w:hAnsi="Times New Roman"/>
          <w:sz w:val="24"/>
          <w:szCs w:val="24"/>
        </w:rPr>
        <w:t xml:space="preserve"> </w:t>
      </w:r>
      <w:r w:rsidR="004263AF" w:rsidRPr="004263AF">
        <w:rPr>
          <w:rFonts w:ascii="Times New Roman" w:hAnsi="Times New Roman"/>
          <w:sz w:val="24"/>
          <w:szCs w:val="24"/>
        </w:rPr>
        <w:t>Reports</w:t>
      </w:r>
      <w:proofErr w:type="gramEnd"/>
      <w:r w:rsidR="004263AF" w:rsidRPr="004263AF">
        <w:rPr>
          <w:rFonts w:ascii="Times New Roman" w:hAnsi="Times New Roman"/>
          <w:sz w:val="24"/>
          <w:szCs w:val="24"/>
        </w:rPr>
        <w:t xml:space="preserve"> from the </w:t>
      </w:r>
      <w:r w:rsidR="00C2506F">
        <w:rPr>
          <w:rFonts w:ascii="Times New Roman" w:hAnsi="Times New Roman"/>
          <w:sz w:val="24"/>
          <w:szCs w:val="24"/>
        </w:rPr>
        <w:t>GHA</w:t>
      </w:r>
      <w:r w:rsidR="00F47BA7">
        <w:rPr>
          <w:rFonts w:ascii="Times New Roman" w:hAnsi="Times New Roman"/>
          <w:sz w:val="24"/>
          <w:szCs w:val="24"/>
        </w:rPr>
        <w:t>’s computerized data base</w:t>
      </w:r>
      <w:r w:rsidR="004263AF" w:rsidRPr="004263AF">
        <w:rPr>
          <w:rFonts w:ascii="Times New Roman" w:hAnsi="Times New Roman"/>
          <w:sz w:val="24"/>
          <w:szCs w:val="24"/>
        </w:rPr>
        <w:t xml:space="preserve"> on the number of </w:t>
      </w:r>
      <w:r>
        <w:rPr>
          <w:rFonts w:ascii="Times New Roman" w:hAnsi="Times New Roman"/>
          <w:sz w:val="24"/>
          <w:szCs w:val="24"/>
        </w:rPr>
        <w:t xml:space="preserve">affected persons </w:t>
      </w:r>
      <w:r w:rsidR="004263AF" w:rsidRPr="004263AF">
        <w:rPr>
          <w:rFonts w:ascii="Times New Roman" w:hAnsi="Times New Roman"/>
          <w:sz w:val="24"/>
          <w:szCs w:val="24"/>
        </w:rPr>
        <w:t xml:space="preserve">who are LEP, to the extent that the software and staff data entry can provide such information. Such reports may be supplemented by staff observations. </w:t>
      </w:r>
    </w:p>
    <w:p w:rsidR="004263AF" w:rsidRPr="004263AF" w:rsidRDefault="00BA3F01" w:rsidP="00C11C69">
      <w:pPr>
        <w:ind w:left="450" w:hanging="270"/>
        <w:jc w:val="both"/>
        <w:rPr>
          <w:rFonts w:ascii="Times New Roman" w:hAnsi="Times New Roman"/>
          <w:sz w:val="24"/>
          <w:szCs w:val="24"/>
        </w:rPr>
      </w:pPr>
      <w:r>
        <w:rPr>
          <w:rFonts w:ascii="Times New Roman" w:hAnsi="Times New Roman"/>
          <w:sz w:val="24"/>
          <w:szCs w:val="24"/>
        </w:rPr>
        <w:t xml:space="preserve">b. </w:t>
      </w:r>
      <w:r w:rsidR="004263AF" w:rsidRPr="004263AF">
        <w:rPr>
          <w:rFonts w:ascii="Times New Roman" w:hAnsi="Times New Roman"/>
          <w:sz w:val="24"/>
          <w:szCs w:val="24"/>
        </w:rPr>
        <w:t xml:space="preserve">Reports from the </w:t>
      </w:r>
      <w:proofErr w:type="gramStart"/>
      <w:r w:rsidR="00F47BA7">
        <w:rPr>
          <w:rFonts w:ascii="Times New Roman" w:hAnsi="Times New Roman"/>
          <w:sz w:val="24"/>
          <w:szCs w:val="24"/>
        </w:rPr>
        <w:t>GHA’s</w:t>
      </w:r>
      <w:proofErr w:type="gramEnd"/>
      <w:r w:rsidR="00F47BA7">
        <w:rPr>
          <w:rFonts w:ascii="Times New Roman" w:hAnsi="Times New Roman"/>
          <w:sz w:val="24"/>
          <w:szCs w:val="24"/>
        </w:rPr>
        <w:t xml:space="preserve"> computerized data base</w:t>
      </w:r>
      <w:r w:rsidR="00F47BA7" w:rsidRPr="004263AF">
        <w:rPr>
          <w:rFonts w:ascii="Times New Roman" w:hAnsi="Times New Roman"/>
          <w:sz w:val="24"/>
          <w:szCs w:val="24"/>
        </w:rPr>
        <w:t xml:space="preserve"> </w:t>
      </w:r>
      <w:r w:rsidR="004263AF" w:rsidRPr="004263AF">
        <w:rPr>
          <w:rFonts w:ascii="Times New Roman" w:hAnsi="Times New Roman"/>
          <w:sz w:val="24"/>
          <w:szCs w:val="24"/>
        </w:rPr>
        <w:t>and other sources listing the languages used by LEP</w:t>
      </w:r>
      <w:r>
        <w:rPr>
          <w:rFonts w:ascii="Times New Roman" w:hAnsi="Times New Roman"/>
          <w:sz w:val="24"/>
          <w:szCs w:val="24"/>
        </w:rPr>
        <w:t xml:space="preserve"> persons</w:t>
      </w:r>
      <w:r w:rsidR="004263AF" w:rsidRPr="004263AF">
        <w:rPr>
          <w:rFonts w:ascii="Times New Roman" w:hAnsi="Times New Roman"/>
          <w:sz w:val="24"/>
          <w:szCs w:val="24"/>
        </w:rPr>
        <w:t xml:space="preserve">. </w:t>
      </w:r>
    </w:p>
    <w:p w:rsidR="004263AF" w:rsidRPr="004263AF" w:rsidRDefault="00BA3F01" w:rsidP="00C11C69">
      <w:pPr>
        <w:ind w:left="450" w:hanging="270"/>
        <w:jc w:val="both"/>
        <w:rPr>
          <w:rFonts w:ascii="Times New Roman" w:hAnsi="Times New Roman"/>
          <w:sz w:val="24"/>
          <w:szCs w:val="24"/>
        </w:rPr>
      </w:pPr>
      <w:r>
        <w:rPr>
          <w:rFonts w:ascii="Times New Roman" w:hAnsi="Times New Roman"/>
          <w:sz w:val="24"/>
          <w:szCs w:val="24"/>
        </w:rPr>
        <w:t xml:space="preserve">c. </w:t>
      </w:r>
      <w:r w:rsidR="00F47BA7">
        <w:rPr>
          <w:rFonts w:ascii="Times New Roman" w:hAnsi="Times New Roman"/>
          <w:sz w:val="24"/>
          <w:szCs w:val="24"/>
        </w:rPr>
        <w:t>A determination as to whether 10</w:t>
      </w:r>
      <w:r w:rsidR="00CE76CA">
        <w:rPr>
          <w:rFonts w:ascii="Times New Roman" w:hAnsi="Times New Roman"/>
          <w:sz w:val="24"/>
          <w:szCs w:val="24"/>
        </w:rPr>
        <w:t xml:space="preserve"> percent </w:t>
      </w:r>
      <w:r w:rsidR="00BD7037">
        <w:rPr>
          <w:rFonts w:ascii="Times New Roman" w:hAnsi="Times New Roman"/>
          <w:sz w:val="24"/>
          <w:szCs w:val="24"/>
        </w:rPr>
        <w:t xml:space="preserve">of </w:t>
      </w:r>
      <w:r w:rsidR="00CE76CA">
        <w:rPr>
          <w:rFonts w:ascii="Times New Roman" w:hAnsi="Times New Roman"/>
          <w:sz w:val="24"/>
          <w:szCs w:val="24"/>
        </w:rPr>
        <w:t>households or 75</w:t>
      </w:r>
      <w:r w:rsidR="004263AF" w:rsidRPr="004263AF">
        <w:rPr>
          <w:rFonts w:ascii="Times New Roman" w:hAnsi="Times New Roman"/>
          <w:sz w:val="24"/>
          <w:szCs w:val="24"/>
        </w:rPr>
        <w:t xml:space="preserve"> persons from a </w:t>
      </w:r>
      <w:r w:rsidR="00C2506F">
        <w:rPr>
          <w:rFonts w:ascii="Times New Roman" w:hAnsi="Times New Roman"/>
          <w:sz w:val="24"/>
          <w:szCs w:val="24"/>
        </w:rPr>
        <w:t>GHA</w:t>
      </w:r>
      <w:r w:rsidR="004263AF" w:rsidRPr="004263AF">
        <w:rPr>
          <w:rFonts w:ascii="Times New Roman" w:hAnsi="Times New Roman"/>
          <w:sz w:val="24"/>
          <w:szCs w:val="24"/>
        </w:rPr>
        <w:t xml:space="preserve"> group speak a specific language, which triggers consideration of document translation needs as described above. </w:t>
      </w:r>
    </w:p>
    <w:p w:rsidR="004263AF" w:rsidRPr="004263AF" w:rsidRDefault="00BD7037" w:rsidP="00C11C69">
      <w:pPr>
        <w:ind w:left="450" w:hanging="270"/>
        <w:jc w:val="both"/>
        <w:rPr>
          <w:rFonts w:ascii="Times New Roman" w:hAnsi="Times New Roman"/>
          <w:sz w:val="24"/>
          <w:szCs w:val="24"/>
        </w:rPr>
      </w:pPr>
      <w:r>
        <w:rPr>
          <w:rFonts w:ascii="Times New Roman" w:hAnsi="Times New Roman"/>
          <w:sz w:val="24"/>
          <w:szCs w:val="24"/>
        </w:rPr>
        <w:t xml:space="preserve">d. </w:t>
      </w:r>
      <w:r w:rsidR="004263AF" w:rsidRPr="004263AF">
        <w:rPr>
          <w:rFonts w:ascii="Times New Roman" w:hAnsi="Times New Roman"/>
          <w:sz w:val="24"/>
          <w:szCs w:val="24"/>
        </w:rPr>
        <w:t xml:space="preserve">Analysis of staff requests for contract interpreters: number of requests, languages </w:t>
      </w:r>
      <w:proofErr w:type="gramStart"/>
      <w:r w:rsidR="004263AF" w:rsidRPr="004263AF">
        <w:rPr>
          <w:rFonts w:ascii="Times New Roman" w:hAnsi="Times New Roman"/>
          <w:sz w:val="24"/>
          <w:szCs w:val="24"/>
        </w:rPr>
        <w:t>requested,</w:t>
      </w:r>
      <w:proofErr w:type="gramEnd"/>
      <w:r w:rsidR="004263AF" w:rsidRPr="004263AF">
        <w:rPr>
          <w:rFonts w:ascii="Times New Roman" w:hAnsi="Times New Roman"/>
          <w:sz w:val="24"/>
          <w:szCs w:val="24"/>
        </w:rPr>
        <w:t xml:space="preserve"> costs, etc. </w:t>
      </w:r>
    </w:p>
    <w:p w:rsidR="004263AF" w:rsidRDefault="00BD7037" w:rsidP="00233F51">
      <w:pPr>
        <w:ind w:left="270" w:hanging="270"/>
        <w:jc w:val="both"/>
        <w:rPr>
          <w:rFonts w:ascii="Times New Roman" w:hAnsi="Times New Roman"/>
          <w:sz w:val="24"/>
          <w:szCs w:val="24"/>
        </w:rPr>
      </w:pPr>
      <w:r>
        <w:rPr>
          <w:rFonts w:ascii="Times New Roman" w:hAnsi="Times New Roman"/>
          <w:sz w:val="24"/>
          <w:szCs w:val="24"/>
        </w:rPr>
        <w:lastRenderedPageBreak/>
        <w:t>2</w:t>
      </w:r>
      <w:r w:rsidR="004263AF" w:rsidRPr="004263AF">
        <w:rPr>
          <w:rFonts w:ascii="Times New Roman" w:hAnsi="Times New Roman"/>
          <w:sz w:val="24"/>
          <w:szCs w:val="24"/>
        </w:rPr>
        <w:t xml:space="preserve">. The Resident Advisory Board (RAB) will be asked to review the LEP Plan annually as part of updating the Agency Plan. </w:t>
      </w:r>
    </w:p>
    <w:p w:rsidR="003D088B" w:rsidRPr="004263AF" w:rsidRDefault="003D088B" w:rsidP="00233F51">
      <w:pPr>
        <w:ind w:left="270" w:hanging="27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An authoritative board, agency or entity, or person, will be asked annually to review texts written in or translated to other languages.</w:t>
      </w:r>
    </w:p>
    <w:p w:rsidR="004263AF" w:rsidRPr="004263AF" w:rsidRDefault="004263AF" w:rsidP="004263AF">
      <w:pPr>
        <w:jc w:val="both"/>
        <w:rPr>
          <w:rFonts w:ascii="Times New Roman" w:hAnsi="Times New Roman"/>
          <w:sz w:val="24"/>
          <w:szCs w:val="24"/>
        </w:rPr>
      </w:pPr>
    </w:p>
    <w:p w:rsidR="004263AF" w:rsidRPr="008630DF" w:rsidRDefault="004263AF" w:rsidP="004263AF">
      <w:pPr>
        <w:jc w:val="both"/>
        <w:rPr>
          <w:rFonts w:ascii="Times New Roman" w:hAnsi="Times New Roman"/>
          <w:b/>
          <w:sz w:val="24"/>
          <w:szCs w:val="24"/>
        </w:rPr>
      </w:pPr>
      <w:r w:rsidRPr="008630DF">
        <w:rPr>
          <w:rFonts w:ascii="Times New Roman" w:hAnsi="Times New Roman"/>
          <w:b/>
          <w:sz w:val="24"/>
          <w:szCs w:val="24"/>
        </w:rPr>
        <w:t xml:space="preserve">VII. LEP PLAN DISTRIBUTION AND TRAINING </w:t>
      </w:r>
    </w:p>
    <w:p w:rsidR="004263AF" w:rsidRPr="004263AF" w:rsidRDefault="004263AF" w:rsidP="004263AF">
      <w:pPr>
        <w:jc w:val="both"/>
        <w:rPr>
          <w:rFonts w:ascii="Times New Roman" w:hAnsi="Times New Roman"/>
          <w:sz w:val="24"/>
          <w:szCs w:val="24"/>
        </w:rPr>
      </w:pPr>
      <w:r w:rsidRPr="004263AF">
        <w:rPr>
          <w:rFonts w:ascii="Times New Roman" w:hAnsi="Times New Roman"/>
          <w:sz w:val="24"/>
          <w:szCs w:val="24"/>
        </w:rPr>
        <w:t xml:space="preserve">The LEP Plan will be: </w:t>
      </w:r>
    </w:p>
    <w:p w:rsidR="004263AF" w:rsidRPr="004263AF" w:rsidRDefault="004263AF" w:rsidP="004263AF">
      <w:pPr>
        <w:jc w:val="both"/>
        <w:rPr>
          <w:rFonts w:ascii="Times New Roman" w:hAnsi="Times New Roman"/>
          <w:sz w:val="24"/>
          <w:szCs w:val="24"/>
        </w:rPr>
      </w:pPr>
      <w:r w:rsidRPr="004263AF">
        <w:rPr>
          <w:rFonts w:ascii="Times New Roman" w:hAnsi="Times New Roman"/>
          <w:sz w:val="24"/>
          <w:szCs w:val="24"/>
        </w:rPr>
        <w:t xml:space="preserve">1. Distributed to all </w:t>
      </w:r>
      <w:r w:rsidR="00C2506F">
        <w:rPr>
          <w:rFonts w:ascii="Times New Roman" w:hAnsi="Times New Roman"/>
          <w:sz w:val="24"/>
          <w:szCs w:val="24"/>
        </w:rPr>
        <w:t>GHA</w:t>
      </w:r>
      <w:r w:rsidR="00CE76CA">
        <w:rPr>
          <w:rFonts w:ascii="Times New Roman" w:hAnsi="Times New Roman"/>
          <w:sz w:val="24"/>
          <w:szCs w:val="24"/>
        </w:rPr>
        <w:t xml:space="preserve"> Administrative Staff</w:t>
      </w:r>
      <w:r w:rsidRPr="004263AF">
        <w:rPr>
          <w:rFonts w:ascii="Times New Roman" w:hAnsi="Times New Roman"/>
          <w:sz w:val="24"/>
          <w:szCs w:val="24"/>
        </w:rPr>
        <w:t xml:space="preserve">. </w:t>
      </w:r>
    </w:p>
    <w:p w:rsidR="004263AF" w:rsidRPr="004263AF" w:rsidRDefault="004263AF" w:rsidP="004263AF">
      <w:pPr>
        <w:jc w:val="both"/>
        <w:rPr>
          <w:rFonts w:ascii="Times New Roman" w:hAnsi="Times New Roman"/>
          <w:sz w:val="24"/>
          <w:szCs w:val="24"/>
        </w:rPr>
      </w:pPr>
      <w:r w:rsidRPr="004263AF">
        <w:rPr>
          <w:rFonts w:ascii="Times New Roman" w:hAnsi="Times New Roman"/>
          <w:sz w:val="24"/>
          <w:szCs w:val="24"/>
        </w:rPr>
        <w:t xml:space="preserve">2. Available in </w:t>
      </w:r>
      <w:r w:rsidR="00C2506F">
        <w:rPr>
          <w:rFonts w:ascii="Times New Roman" w:hAnsi="Times New Roman"/>
          <w:sz w:val="24"/>
          <w:szCs w:val="24"/>
        </w:rPr>
        <w:t>GHA</w:t>
      </w:r>
      <w:r w:rsidRPr="004263AF">
        <w:rPr>
          <w:rFonts w:ascii="Times New Roman" w:hAnsi="Times New Roman"/>
          <w:sz w:val="24"/>
          <w:szCs w:val="24"/>
        </w:rPr>
        <w:t xml:space="preserve"> Management Offices. </w:t>
      </w:r>
    </w:p>
    <w:p w:rsidR="004263AF" w:rsidRPr="004263AF" w:rsidRDefault="004263AF" w:rsidP="004263AF">
      <w:pPr>
        <w:jc w:val="both"/>
        <w:rPr>
          <w:rFonts w:ascii="Times New Roman" w:hAnsi="Times New Roman"/>
          <w:sz w:val="24"/>
          <w:szCs w:val="24"/>
        </w:rPr>
      </w:pPr>
      <w:r w:rsidRPr="004263AF">
        <w:rPr>
          <w:rFonts w:ascii="Times New Roman" w:hAnsi="Times New Roman"/>
          <w:sz w:val="24"/>
          <w:szCs w:val="24"/>
        </w:rPr>
        <w:t xml:space="preserve">3. Posted on </w:t>
      </w:r>
      <w:r w:rsidR="00C2506F">
        <w:rPr>
          <w:rFonts w:ascii="Times New Roman" w:hAnsi="Times New Roman"/>
          <w:sz w:val="24"/>
          <w:szCs w:val="24"/>
        </w:rPr>
        <w:t>GHA</w:t>
      </w:r>
      <w:r w:rsidR="008630DF">
        <w:rPr>
          <w:rFonts w:ascii="Times New Roman" w:hAnsi="Times New Roman"/>
          <w:sz w:val="24"/>
          <w:szCs w:val="24"/>
        </w:rPr>
        <w:t>’s website, www.genevahousingauthority</w:t>
      </w:r>
      <w:r w:rsidRPr="004263AF">
        <w:rPr>
          <w:rFonts w:ascii="Times New Roman" w:hAnsi="Times New Roman"/>
          <w:sz w:val="24"/>
          <w:szCs w:val="24"/>
        </w:rPr>
        <w:t xml:space="preserve">.org </w:t>
      </w:r>
    </w:p>
    <w:p w:rsidR="004263AF" w:rsidRDefault="004263AF" w:rsidP="008630DF">
      <w:pPr>
        <w:ind w:left="270" w:hanging="270"/>
        <w:jc w:val="both"/>
        <w:rPr>
          <w:rFonts w:ascii="Times New Roman" w:hAnsi="Times New Roman"/>
          <w:sz w:val="24"/>
          <w:szCs w:val="24"/>
        </w:rPr>
      </w:pPr>
      <w:r w:rsidRPr="004263AF">
        <w:rPr>
          <w:rFonts w:ascii="Times New Roman" w:hAnsi="Times New Roman"/>
          <w:sz w:val="24"/>
          <w:szCs w:val="24"/>
        </w:rPr>
        <w:t xml:space="preserve">4. Explained in orientation and training sessions for supervisors and other staff who need to communicate with LEP clients. </w:t>
      </w:r>
    </w:p>
    <w:p w:rsidR="003D088B" w:rsidRDefault="003D088B" w:rsidP="008630DF">
      <w:pPr>
        <w:ind w:left="270" w:hanging="27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Presented to tenants, applicants and visitors by posting of signage in English and other language or languages in waiting rooms and common areas providing notice of translation or interpretation options; by placing language identification cards at reception areas so that persons can identify their primary language to receptionists and intake personnel; and striving to determine other ways to make LEP services available to interested persons.</w:t>
      </w:r>
    </w:p>
    <w:p w:rsidR="00C54A1E" w:rsidRDefault="00C54A1E" w:rsidP="008630DF">
      <w:pPr>
        <w:ind w:left="270" w:hanging="270"/>
        <w:jc w:val="both"/>
        <w:rPr>
          <w:rFonts w:ascii="Times New Roman" w:hAnsi="Times New Roman"/>
          <w:sz w:val="24"/>
          <w:szCs w:val="24"/>
        </w:rPr>
      </w:pPr>
    </w:p>
    <w:p w:rsidR="00C54A1E" w:rsidRPr="004263AF" w:rsidRDefault="00C54A1E" w:rsidP="008630DF">
      <w:pPr>
        <w:ind w:left="270" w:hanging="270"/>
        <w:jc w:val="both"/>
        <w:rPr>
          <w:rFonts w:ascii="Times New Roman" w:hAnsi="Times New Roman"/>
          <w:sz w:val="24"/>
          <w:szCs w:val="24"/>
        </w:rPr>
      </w:pPr>
      <w:r>
        <w:rPr>
          <w:rFonts w:ascii="Times New Roman" w:hAnsi="Times New Roman"/>
          <w:sz w:val="24"/>
          <w:szCs w:val="24"/>
        </w:rPr>
        <w:t>Approved 4-16-2012</w:t>
      </w:r>
    </w:p>
    <w:sectPr w:rsidR="00C54A1E" w:rsidRPr="004263AF" w:rsidSect="00300A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23" w:rsidRDefault="00B50C23" w:rsidP="00B50C23">
      <w:pPr>
        <w:spacing w:after="0" w:line="240" w:lineRule="auto"/>
      </w:pPr>
      <w:r>
        <w:separator/>
      </w:r>
    </w:p>
  </w:endnote>
  <w:endnote w:type="continuationSeparator" w:id="0">
    <w:p w:rsidR="00B50C23" w:rsidRDefault="00B50C23" w:rsidP="00B50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84954"/>
      <w:docPartObj>
        <w:docPartGallery w:val="Page Numbers (Bottom of Page)"/>
        <w:docPartUnique/>
      </w:docPartObj>
    </w:sdtPr>
    <w:sdtContent>
      <w:p w:rsidR="00B50C23" w:rsidRDefault="00446CA2">
        <w:pPr>
          <w:pStyle w:val="Footer"/>
          <w:jc w:val="right"/>
        </w:pPr>
        <w:fldSimple w:instr=" PAGE   \* MERGEFORMAT ">
          <w:r w:rsidR="00C54A1E">
            <w:rPr>
              <w:noProof/>
            </w:rPr>
            <w:t>5</w:t>
          </w:r>
        </w:fldSimple>
      </w:p>
    </w:sdtContent>
  </w:sdt>
  <w:p w:rsidR="00B50C23" w:rsidRDefault="00B50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23" w:rsidRDefault="00B50C23" w:rsidP="00B50C23">
      <w:pPr>
        <w:spacing w:after="0" w:line="240" w:lineRule="auto"/>
      </w:pPr>
      <w:r>
        <w:separator/>
      </w:r>
    </w:p>
  </w:footnote>
  <w:footnote w:type="continuationSeparator" w:id="0">
    <w:p w:rsidR="00B50C23" w:rsidRDefault="00B50C23" w:rsidP="00B50C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63AF"/>
    <w:rsid w:val="00233F51"/>
    <w:rsid w:val="00300A4C"/>
    <w:rsid w:val="00303A8E"/>
    <w:rsid w:val="003D088B"/>
    <w:rsid w:val="004263AF"/>
    <w:rsid w:val="00446CA2"/>
    <w:rsid w:val="008630DF"/>
    <w:rsid w:val="00867328"/>
    <w:rsid w:val="00873ED7"/>
    <w:rsid w:val="009079D3"/>
    <w:rsid w:val="00973655"/>
    <w:rsid w:val="00B50C23"/>
    <w:rsid w:val="00BA3F01"/>
    <w:rsid w:val="00BD7037"/>
    <w:rsid w:val="00BE56BE"/>
    <w:rsid w:val="00C11C69"/>
    <w:rsid w:val="00C2506F"/>
    <w:rsid w:val="00C54A1E"/>
    <w:rsid w:val="00CE76CA"/>
    <w:rsid w:val="00D163FD"/>
    <w:rsid w:val="00D835F3"/>
    <w:rsid w:val="00F40318"/>
    <w:rsid w:val="00F47BA7"/>
    <w:rsid w:val="00FB6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01"/>
    <w:rPr>
      <w:rFonts w:ascii="Tahoma" w:hAnsi="Tahoma" w:cs="Tahoma"/>
      <w:sz w:val="16"/>
      <w:szCs w:val="16"/>
    </w:rPr>
  </w:style>
  <w:style w:type="paragraph" w:styleId="Header">
    <w:name w:val="header"/>
    <w:basedOn w:val="Normal"/>
    <w:link w:val="HeaderChar"/>
    <w:uiPriority w:val="99"/>
    <w:semiHidden/>
    <w:unhideWhenUsed/>
    <w:rsid w:val="00B50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C23"/>
    <w:rPr>
      <w:sz w:val="22"/>
      <w:szCs w:val="22"/>
    </w:rPr>
  </w:style>
  <w:style w:type="paragraph" w:styleId="Footer">
    <w:name w:val="footer"/>
    <w:basedOn w:val="Normal"/>
    <w:link w:val="FooterChar"/>
    <w:uiPriority w:val="99"/>
    <w:unhideWhenUsed/>
    <w:rsid w:val="00B5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2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E9164-9093-4D15-BDA9-086FB325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Tyman</dc:creator>
  <cp:lastModifiedBy>art</cp:lastModifiedBy>
  <cp:revision>3</cp:revision>
  <cp:lastPrinted>2012-04-12T13:47:00Z</cp:lastPrinted>
  <dcterms:created xsi:type="dcterms:W3CDTF">2012-04-12T13:50:00Z</dcterms:created>
  <dcterms:modified xsi:type="dcterms:W3CDTF">2012-04-12T13:51:00Z</dcterms:modified>
</cp:coreProperties>
</file>